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F4456" w14:textId="77777777" w:rsidR="008D473C" w:rsidRPr="007D175E" w:rsidRDefault="008D473C" w:rsidP="008D473C">
      <w:pPr>
        <w:spacing w:after="120"/>
        <w:jc w:val="both"/>
        <w:rPr>
          <w:rFonts w:ascii="Times New Roman" w:hAnsi="Times New Roman"/>
          <w:b/>
          <w:sz w:val="40"/>
          <w:szCs w:val="40"/>
        </w:rPr>
      </w:pPr>
      <w:r w:rsidRPr="007D175E">
        <w:rPr>
          <w:rFonts w:ascii="Times New Roman" w:hAnsi="Times New Roman"/>
          <w:b/>
          <w:sz w:val="40"/>
          <w:szCs w:val="40"/>
        </w:rPr>
        <w:t xml:space="preserve">Concept and </w:t>
      </w:r>
      <w:r w:rsidR="00A60F6F" w:rsidRPr="007D175E">
        <w:rPr>
          <w:rFonts w:ascii="Times New Roman" w:hAnsi="Times New Roman"/>
          <w:b/>
          <w:sz w:val="40"/>
          <w:szCs w:val="40"/>
        </w:rPr>
        <w:t>I</w:t>
      </w:r>
      <w:r w:rsidRPr="007D175E">
        <w:rPr>
          <w:rFonts w:ascii="Times New Roman" w:hAnsi="Times New Roman"/>
          <w:b/>
          <w:sz w:val="40"/>
          <w:szCs w:val="40"/>
        </w:rPr>
        <w:t xml:space="preserve">deology of </w:t>
      </w:r>
      <w:r w:rsidR="00A60F6F" w:rsidRPr="007D175E">
        <w:rPr>
          <w:rFonts w:ascii="Times New Roman" w:hAnsi="Times New Roman"/>
          <w:b/>
          <w:sz w:val="40"/>
          <w:szCs w:val="40"/>
        </w:rPr>
        <w:t>T</w:t>
      </w:r>
      <w:r w:rsidRPr="007D175E">
        <w:rPr>
          <w:rFonts w:ascii="Times New Roman" w:hAnsi="Times New Roman"/>
          <w:b/>
          <w:sz w:val="40"/>
          <w:szCs w:val="40"/>
        </w:rPr>
        <w:t>errorism</w:t>
      </w:r>
    </w:p>
    <w:p w14:paraId="651D75E0" w14:textId="77777777" w:rsidR="008D473C" w:rsidRPr="007D175E" w:rsidRDefault="00A60F6F" w:rsidP="008D473C">
      <w:pPr>
        <w:jc w:val="both"/>
        <w:rPr>
          <w:rFonts w:ascii="Times New Roman" w:hAnsi="Times New Roman" w:cs="Arial"/>
          <w:sz w:val="22"/>
          <w:szCs w:val="22"/>
        </w:rPr>
      </w:pPr>
      <w:r w:rsidRPr="007D175E">
        <w:rPr>
          <w:rFonts w:ascii="Times New Roman" w:hAnsi="Times New Roman" w:cs="Arial"/>
          <w:sz w:val="22"/>
          <w:szCs w:val="22"/>
        </w:rPr>
        <w:t>Principle elements in the construct of terrorism can be explained</w:t>
      </w:r>
      <w:r w:rsidR="008D473C" w:rsidRPr="007D175E">
        <w:rPr>
          <w:rFonts w:ascii="Times New Roman" w:hAnsi="Times New Roman" w:cs="Arial"/>
          <w:sz w:val="22"/>
          <w:szCs w:val="22"/>
        </w:rPr>
        <w:t xml:space="preserve"> as follows: </w:t>
      </w:r>
    </w:p>
    <w:p w14:paraId="363FFC06" w14:textId="77777777" w:rsidR="008D473C" w:rsidRPr="007D175E" w:rsidRDefault="008D473C" w:rsidP="008D473C">
      <w:pPr>
        <w:ind w:left="360"/>
        <w:rPr>
          <w:rFonts w:ascii="Times New Roman" w:hAnsi="Times New Roman" w:cs="Arial"/>
          <w:sz w:val="22"/>
          <w:szCs w:val="22"/>
        </w:rPr>
      </w:pPr>
      <w:r w:rsidRPr="007D175E">
        <w:rPr>
          <w:rFonts w:ascii="Times New Roman" w:hAnsi="Times New Roman" w:cs="Arial"/>
          <w:sz w:val="22"/>
          <w:szCs w:val="22"/>
        </w:rPr>
        <w:t>- The indiscriminate and random killing of persons, especiall</w:t>
      </w:r>
      <w:r w:rsidR="00370F14" w:rsidRPr="007D175E">
        <w:rPr>
          <w:rFonts w:ascii="Times New Roman" w:hAnsi="Times New Roman" w:cs="Arial"/>
          <w:sz w:val="22"/>
          <w:szCs w:val="22"/>
        </w:rPr>
        <w:t>y civilians and non-combatants</w:t>
      </w:r>
      <w:r w:rsidR="00370F14" w:rsidRPr="007D175E">
        <w:rPr>
          <w:rFonts w:ascii="Times New Roman" w:hAnsi="Times New Roman" w:cs="Arial"/>
          <w:sz w:val="22"/>
          <w:szCs w:val="22"/>
        </w:rPr>
        <w:br/>
        <w:t>- Assassinations</w:t>
      </w:r>
      <w:r w:rsidRPr="007D175E">
        <w:rPr>
          <w:rFonts w:ascii="Times New Roman" w:hAnsi="Times New Roman" w:cs="Arial"/>
          <w:sz w:val="22"/>
          <w:szCs w:val="22"/>
        </w:rPr>
        <w:br/>
        <w:t>- The emphasis on the surprise</w:t>
      </w:r>
      <w:r w:rsidR="00370F14" w:rsidRPr="007D175E">
        <w:rPr>
          <w:rFonts w:ascii="Times New Roman" w:hAnsi="Times New Roman" w:cs="Arial"/>
          <w:sz w:val="22"/>
          <w:szCs w:val="22"/>
        </w:rPr>
        <w:t xml:space="preserve"> nature of attacks</w:t>
      </w:r>
      <w:r w:rsidRPr="007D175E">
        <w:rPr>
          <w:rFonts w:ascii="Times New Roman" w:hAnsi="Times New Roman" w:cs="Arial"/>
          <w:sz w:val="22"/>
          <w:szCs w:val="22"/>
        </w:rPr>
        <w:br/>
        <w:t>- The quest for shocking the co</w:t>
      </w:r>
      <w:r w:rsidR="00370F14" w:rsidRPr="007D175E">
        <w:rPr>
          <w:rFonts w:ascii="Times New Roman" w:hAnsi="Times New Roman" w:cs="Arial"/>
          <w:sz w:val="22"/>
          <w:szCs w:val="22"/>
        </w:rPr>
        <w:t>mmunity through media coverage</w:t>
      </w:r>
      <w:r w:rsidRPr="007D175E">
        <w:rPr>
          <w:rFonts w:ascii="Times New Roman" w:hAnsi="Times New Roman" w:cs="Arial"/>
          <w:sz w:val="22"/>
          <w:szCs w:val="22"/>
        </w:rPr>
        <w:br/>
        <w:t>- The existence of a self-proclaimed political agenda or “c</w:t>
      </w:r>
      <w:r w:rsidR="00370F14" w:rsidRPr="007D175E">
        <w:rPr>
          <w:rFonts w:ascii="Times New Roman" w:hAnsi="Times New Roman" w:cs="Arial"/>
          <w:sz w:val="22"/>
          <w:szCs w:val="22"/>
        </w:rPr>
        <w:t>ause” to justify those attacks.</w:t>
      </w:r>
    </w:p>
    <w:p w14:paraId="4FB4505D" w14:textId="77777777" w:rsidR="008D473C" w:rsidRPr="007D175E" w:rsidRDefault="008D473C" w:rsidP="008D473C">
      <w:pPr>
        <w:ind w:left="360"/>
        <w:rPr>
          <w:rFonts w:ascii="Times New Roman" w:hAnsi="Times New Roman" w:cs="Arial"/>
          <w:sz w:val="22"/>
          <w:szCs w:val="22"/>
        </w:rPr>
      </w:pPr>
    </w:p>
    <w:p w14:paraId="537BE5FD" w14:textId="77777777" w:rsidR="008D473C" w:rsidRPr="007D175E" w:rsidRDefault="008D473C" w:rsidP="008D473C">
      <w:pPr>
        <w:jc w:val="both"/>
        <w:rPr>
          <w:rFonts w:ascii="Times New Roman" w:hAnsi="Times New Roman" w:cs="Arial"/>
          <w:sz w:val="22"/>
          <w:szCs w:val="22"/>
        </w:rPr>
      </w:pPr>
      <w:r w:rsidRPr="007D175E">
        <w:rPr>
          <w:rFonts w:ascii="Times New Roman" w:hAnsi="Times New Roman" w:cs="Arial"/>
          <w:sz w:val="22"/>
          <w:szCs w:val="22"/>
        </w:rPr>
        <w:t xml:space="preserve">Terrorism can be considered as an extreme form of expression, which is most contrary to the values of democracy, civilization and humanity. Terrorist acts, methods and practices seem to be adopted by </w:t>
      </w:r>
      <w:r w:rsidR="00370F14" w:rsidRPr="007D175E">
        <w:rPr>
          <w:rFonts w:ascii="Times New Roman" w:hAnsi="Times New Roman" w:cs="Arial"/>
          <w:sz w:val="22"/>
          <w:szCs w:val="22"/>
        </w:rPr>
        <w:t>movements, which</w:t>
      </w:r>
      <w:r w:rsidRPr="007D175E">
        <w:rPr>
          <w:rFonts w:ascii="Times New Roman" w:hAnsi="Times New Roman" w:cs="Arial"/>
          <w:sz w:val="22"/>
          <w:szCs w:val="22"/>
        </w:rPr>
        <w:t xml:space="preserve"> are of an exclusionist nature, which refuses a priori the responsibility of living together with “the other”, who is thought to be different. Racism, religious fundamentalism and ethno-nationalism are such exclusionist movements which adopt terrorist methods. The followers of these movements practically accuse the target groups of being the source of </w:t>
      </w:r>
      <w:r w:rsidR="00370F14" w:rsidRPr="007D175E">
        <w:rPr>
          <w:rFonts w:ascii="Times New Roman" w:hAnsi="Times New Roman" w:cs="Arial"/>
          <w:sz w:val="22"/>
          <w:szCs w:val="22"/>
        </w:rPr>
        <w:t>all evil</w:t>
      </w:r>
      <w:r w:rsidRPr="007D175E">
        <w:rPr>
          <w:rFonts w:ascii="Times New Roman" w:hAnsi="Times New Roman" w:cs="Arial"/>
          <w:sz w:val="22"/>
          <w:szCs w:val="22"/>
        </w:rPr>
        <w:t>. In the case of religious fundamentalism, the members of “the others” are qualified as infidels and are perceived as the main obstacle to the restoration of the felicitous order of the initial phase of the religion. The ethno-nationalists are obsessed by the real or imagined historical victimization incurred to them by the majority and fight to separate their group from the rest of the society.</w:t>
      </w:r>
    </w:p>
    <w:p w14:paraId="5332EB75" w14:textId="77777777" w:rsidR="00370F14" w:rsidRPr="007D175E" w:rsidRDefault="008D473C" w:rsidP="00370F14">
      <w:pPr>
        <w:ind w:firstLine="360"/>
        <w:jc w:val="both"/>
        <w:rPr>
          <w:rFonts w:ascii="Times New Roman" w:hAnsi="Times New Roman" w:cs="Arial"/>
          <w:sz w:val="22"/>
          <w:szCs w:val="22"/>
        </w:rPr>
      </w:pPr>
      <w:r w:rsidRPr="007D175E">
        <w:rPr>
          <w:rFonts w:ascii="Times New Roman" w:hAnsi="Times New Roman" w:cs="Arial"/>
          <w:sz w:val="22"/>
          <w:szCs w:val="22"/>
        </w:rPr>
        <w:t>Terrorist groups project all sorts of pejorative attributes onto their target groups in a way to dehumanize them. Thus, violence can be directed without much remorse against the dehumanized members of the target group. Terrorism is the preferred form of violence which acquires in this context a conscious and systematic nature, serving a specific “political” goal. They perversely feel justified to employ any means to that end.</w:t>
      </w:r>
    </w:p>
    <w:p w14:paraId="637FCB75" w14:textId="77777777" w:rsidR="008D473C" w:rsidRPr="007D175E" w:rsidRDefault="008D473C" w:rsidP="00370F14">
      <w:pPr>
        <w:ind w:firstLine="360"/>
        <w:jc w:val="both"/>
        <w:rPr>
          <w:rFonts w:ascii="Times New Roman" w:hAnsi="Times New Roman" w:cs="Arial"/>
          <w:sz w:val="22"/>
          <w:szCs w:val="22"/>
        </w:rPr>
      </w:pPr>
      <w:r w:rsidRPr="007D175E">
        <w:rPr>
          <w:rFonts w:ascii="Times New Roman" w:hAnsi="Times New Roman" w:cs="Arial"/>
          <w:sz w:val="22"/>
          <w:szCs w:val="22"/>
        </w:rPr>
        <w:t xml:space="preserve">Terrorism, moreover, is a major violation of one of the most fundamental human rights, the right to life. By creating a climate of fear terrorism also violates every individual’s right to live free from fear, as stated in the preamble of the Universal Declaration of Human Rights. By recruiting and using minors as combatants, terrorists also violate the provisions of the Convention on the Rights of the Child. As terrorism grossly and systematically violates human rights, it is only natural to consider it as a crime against humanity. </w:t>
      </w:r>
    </w:p>
    <w:p w14:paraId="38AD2D2F" w14:textId="77777777" w:rsidR="00D70521" w:rsidRPr="007D175E" w:rsidRDefault="00D70521" w:rsidP="008D473C">
      <w:pPr>
        <w:jc w:val="both"/>
        <w:rPr>
          <w:rFonts w:ascii="Times New Roman" w:hAnsi="Times New Roman"/>
          <w:sz w:val="22"/>
          <w:szCs w:val="22"/>
        </w:rPr>
      </w:pPr>
    </w:p>
    <w:p w14:paraId="66AB2A34" w14:textId="77777777" w:rsidR="008D473C" w:rsidRPr="007D175E" w:rsidRDefault="008D473C" w:rsidP="008D473C">
      <w:pPr>
        <w:jc w:val="both"/>
        <w:rPr>
          <w:rFonts w:ascii="Times New Roman" w:hAnsi="Times New Roman"/>
          <w:sz w:val="22"/>
          <w:szCs w:val="22"/>
        </w:rPr>
      </w:pPr>
      <w:r w:rsidRPr="007D175E">
        <w:rPr>
          <w:rFonts w:ascii="Times New Roman" w:hAnsi="Times New Roman"/>
          <w:b/>
          <w:bCs/>
          <w:sz w:val="22"/>
          <w:szCs w:val="22"/>
        </w:rPr>
        <w:t>Understanding al-Qaeda’s Ideology for Counter-Narrative Work</w:t>
      </w:r>
      <w:r w:rsidR="00B56295" w:rsidRPr="007D175E">
        <w:rPr>
          <w:rFonts w:ascii="Times New Roman" w:hAnsi="Times New Roman"/>
          <w:b/>
          <w:bCs/>
          <w:sz w:val="22"/>
          <w:szCs w:val="22"/>
        </w:rPr>
        <w:t xml:space="preserve"> </w:t>
      </w:r>
      <w:r w:rsidRPr="007D175E">
        <w:rPr>
          <w:rFonts w:ascii="Times New Roman" w:hAnsi="Times New Roman"/>
          <w:b/>
          <w:bCs/>
          <w:sz w:val="22"/>
          <w:szCs w:val="22"/>
        </w:rPr>
        <w:t>by Tom Quiggin</w:t>
      </w:r>
    </w:p>
    <w:p w14:paraId="4F7F0DB1" w14:textId="77777777" w:rsidR="008D473C" w:rsidRPr="007D175E" w:rsidRDefault="008D473C" w:rsidP="00370F14">
      <w:pPr>
        <w:spacing w:before="120" w:after="120"/>
        <w:jc w:val="both"/>
        <w:rPr>
          <w:rFonts w:ascii="Times New Roman" w:hAnsi="Times New Roman"/>
          <w:sz w:val="22"/>
          <w:szCs w:val="22"/>
        </w:rPr>
      </w:pPr>
      <w:r w:rsidRPr="007D175E">
        <w:rPr>
          <w:rFonts w:ascii="Times New Roman" w:hAnsi="Times New Roman"/>
          <w:b/>
          <w:bCs/>
          <w:i/>
          <w:iCs/>
          <w:sz w:val="22"/>
          <w:szCs w:val="22"/>
        </w:rPr>
        <w:t>Abstract</w:t>
      </w:r>
    </w:p>
    <w:p w14:paraId="583D225B" w14:textId="77777777" w:rsidR="008D473C" w:rsidRPr="007D175E" w:rsidRDefault="008D473C" w:rsidP="008D473C">
      <w:pPr>
        <w:jc w:val="both"/>
        <w:rPr>
          <w:rFonts w:ascii="Times New Roman" w:hAnsi="Times New Roman"/>
          <w:sz w:val="22"/>
          <w:szCs w:val="22"/>
        </w:rPr>
      </w:pPr>
      <w:r w:rsidRPr="007D175E">
        <w:rPr>
          <w:rFonts w:ascii="Times New Roman" w:hAnsi="Times New Roman"/>
          <w:i/>
          <w:iCs/>
          <w:sz w:val="22"/>
          <w:szCs w:val="22"/>
        </w:rPr>
        <w:t>In order to counter the process of radicalization, it is necessary to understand the attraction of the narrative or the "messages" of al-Qaeda and its inspired followers. This article, based on a combination of wide ranging research and front line experience[1], examines the key points in al-Qaeda's ideology and its narratives which have gained so much attention and following. Central to this ideology are eight main themes or concepts which appear consistently in the narratives of al-Qaeda. These have been used to indoctrinate and twist young minds, many of them feeling attracted to such violent ideas. Based on a better understanding of the ideology and the underlying concepts of radical narratives, counterterrorism efforts can be enhanced by more effectively targeting the counter-narrative message.</w:t>
      </w:r>
    </w:p>
    <w:p w14:paraId="3C5BDBD8" w14:textId="77777777" w:rsidR="008D473C" w:rsidRPr="007D175E" w:rsidRDefault="008D473C" w:rsidP="008D473C">
      <w:pPr>
        <w:jc w:val="both"/>
        <w:rPr>
          <w:rFonts w:ascii="Times New Roman" w:hAnsi="Times New Roman"/>
          <w:b/>
          <w:bCs/>
          <w:sz w:val="22"/>
          <w:szCs w:val="22"/>
        </w:rPr>
      </w:pPr>
    </w:p>
    <w:p w14:paraId="2B0DBEB1"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bCs/>
          <w:sz w:val="22"/>
          <w:szCs w:val="22"/>
        </w:rPr>
        <w:t>Introduction</w:t>
      </w:r>
    </w:p>
    <w:p w14:paraId="4959623E"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Al-Qaeda (and its ideology) did not spring from the ground wholly formed in 1988/1989 as it is sometimes portrayed. Much of what passes for al-Qaeda's own views owes its origin to others who came before them. In addition, the concepts and ideas that underlie al-Qaeda's body of literature have continued to develop after the initial foundations in the late 1980s. Individuals such as Hassan Banna and Sayyid Qutb laid much of the earlier groundwork. Especially Sayyid Qutb's works such as </w:t>
      </w:r>
      <w:r w:rsidRPr="007D175E">
        <w:rPr>
          <w:rFonts w:ascii="Times New Roman" w:hAnsi="Times New Roman"/>
          <w:i/>
          <w:iCs/>
          <w:sz w:val="22"/>
          <w:szCs w:val="22"/>
        </w:rPr>
        <w:t>Social Justice in Islam</w:t>
      </w:r>
      <w:r w:rsidRPr="007D175E">
        <w:rPr>
          <w:rFonts w:ascii="Times New Roman" w:hAnsi="Times New Roman"/>
          <w:sz w:val="22"/>
          <w:szCs w:val="22"/>
        </w:rPr>
        <w:t xml:space="preserve"> and </w:t>
      </w:r>
      <w:r w:rsidRPr="007D175E">
        <w:rPr>
          <w:rFonts w:ascii="Times New Roman" w:hAnsi="Times New Roman"/>
          <w:i/>
          <w:iCs/>
          <w:sz w:val="22"/>
          <w:szCs w:val="22"/>
        </w:rPr>
        <w:t>Milestones</w:t>
      </w:r>
      <w:r w:rsidRPr="007D175E">
        <w:rPr>
          <w:rFonts w:ascii="Times New Roman" w:hAnsi="Times New Roman"/>
          <w:sz w:val="22"/>
          <w:szCs w:val="22"/>
        </w:rPr>
        <w:t xml:space="preserve"> are required reading for understanding the early thinking of jihadists.</w:t>
      </w:r>
    </w:p>
    <w:p w14:paraId="051ACB7B" w14:textId="77777777" w:rsidR="008D473C" w:rsidRPr="007D175E" w:rsidRDefault="008D473C" w:rsidP="008D473C">
      <w:pPr>
        <w:ind w:firstLine="360"/>
        <w:jc w:val="both"/>
        <w:rPr>
          <w:rFonts w:ascii="Times New Roman" w:hAnsi="Times New Roman"/>
          <w:sz w:val="22"/>
          <w:szCs w:val="22"/>
        </w:rPr>
      </w:pPr>
      <w:r w:rsidRPr="007D175E">
        <w:rPr>
          <w:rFonts w:ascii="Times New Roman" w:hAnsi="Times New Roman"/>
          <w:sz w:val="22"/>
          <w:szCs w:val="22"/>
        </w:rPr>
        <w:lastRenderedPageBreak/>
        <w:t xml:space="preserve">In order to comprehend the current ideology and objectives of al-Qaeda, it's necessary to dwell on a number of their key works. Al-Qaeda and its adherents, like most revolutionary and terrorist organizations, have gone to considerable lengths to ensure that their message has been sent out both to their followers and their enemies. In terms of "propaganda" that is sent to its enemies, al-Qaeda has been both prolific and clear. There have been a series of messages to the "Crusaders" which detail the objectives of al-Qaeda. Prominent among these are the 1996 </w:t>
      </w:r>
      <w:r w:rsidRPr="007D175E">
        <w:rPr>
          <w:rFonts w:ascii="Times New Roman" w:hAnsi="Times New Roman"/>
          <w:i/>
          <w:iCs/>
          <w:sz w:val="22"/>
          <w:szCs w:val="22"/>
        </w:rPr>
        <w:t>Declaration of War against the Americans Occupying the Land of the Two Holy Places</w:t>
      </w:r>
      <w:r w:rsidRPr="007D175E">
        <w:rPr>
          <w:rFonts w:ascii="Times New Roman" w:hAnsi="Times New Roman"/>
          <w:sz w:val="22"/>
          <w:szCs w:val="22"/>
        </w:rPr>
        <w:t xml:space="preserve"> and the 1998 </w:t>
      </w:r>
      <w:r w:rsidRPr="007D175E">
        <w:rPr>
          <w:rFonts w:ascii="Times New Roman" w:hAnsi="Times New Roman"/>
          <w:i/>
          <w:iCs/>
          <w:sz w:val="22"/>
          <w:szCs w:val="22"/>
        </w:rPr>
        <w:t>Jihad against Jews and Crusaders World Islamic Front</w:t>
      </w:r>
      <w:r w:rsidRPr="007D175E">
        <w:rPr>
          <w:rFonts w:ascii="Times New Roman" w:hAnsi="Times New Roman"/>
          <w:sz w:val="22"/>
          <w:szCs w:val="22"/>
        </w:rPr>
        <w:t xml:space="preserve"> Statement.</w:t>
      </w:r>
    </w:p>
    <w:p w14:paraId="6FFCD0D3" w14:textId="77777777" w:rsidR="008D473C" w:rsidRPr="007D175E" w:rsidRDefault="008D473C" w:rsidP="008D473C">
      <w:pPr>
        <w:ind w:firstLine="360"/>
        <w:jc w:val="both"/>
        <w:rPr>
          <w:rFonts w:ascii="Times New Roman" w:hAnsi="Times New Roman"/>
          <w:sz w:val="22"/>
          <w:szCs w:val="22"/>
        </w:rPr>
      </w:pPr>
      <w:r w:rsidRPr="007D175E">
        <w:rPr>
          <w:rFonts w:ascii="Times New Roman" w:hAnsi="Times New Roman"/>
          <w:sz w:val="22"/>
          <w:szCs w:val="22"/>
        </w:rPr>
        <w:t>At the same time, al-Qaeda and its adherents have published an extensive series of books and essays that are primarily intended for Muslim audiences. No attempt has been made to hide these works, but neither are they distributed as broadly as the "propaganda" that al-Qaeda intends for Western consumption. It should be noted that most of its documents have proven to be consistent over time; but these have evolved in a manner that parallels al-Qaeda's operational realities. In other words, they are worth reading as they are an accurate reflection of belief structures and resulting practice.</w:t>
      </w:r>
    </w:p>
    <w:p w14:paraId="50E40FC2" w14:textId="77777777" w:rsidR="008D473C" w:rsidRPr="007D175E" w:rsidRDefault="008D473C" w:rsidP="008D473C">
      <w:pPr>
        <w:ind w:firstLine="360"/>
        <w:jc w:val="both"/>
        <w:rPr>
          <w:rFonts w:ascii="Times New Roman" w:hAnsi="Times New Roman"/>
          <w:sz w:val="22"/>
          <w:szCs w:val="22"/>
        </w:rPr>
      </w:pPr>
      <w:r w:rsidRPr="007D175E">
        <w:rPr>
          <w:rFonts w:ascii="Times New Roman" w:hAnsi="Times New Roman"/>
          <w:sz w:val="22"/>
          <w:szCs w:val="22"/>
        </w:rPr>
        <w:t>The list of works by al-Qaeda and its sympathizers is extensive; not all of them can be highlighted here. Among the most relevant and influential works that should be reviewed are:</w:t>
      </w:r>
    </w:p>
    <w:p w14:paraId="583D6EE6"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Join the Caravan of Martyrs,</w:t>
      </w:r>
      <w:r w:rsidRPr="007D175E">
        <w:rPr>
          <w:rFonts w:ascii="Times New Roman" w:hAnsi="Times New Roman"/>
          <w:sz w:val="22"/>
          <w:szCs w:val="22"/>
        </w:rPr>
        <w:t xml:space="preserve"> by Abdullah Azzam. This is probably the single most quoted (and misquoted) piece of jihadist literature</w:t>
      </w:r>
      <w:bookmarkStart w:id="0" w:name="OLE_LINK1"/>
      <w:bookmarkStart w:id="1" w:name="OLE_LINK2"/>
      <w:bookmarkEnd w:id="0"/>
      <w:bookmarkEnd w:id="1"/>
      <w:r w:rsidRPr="007D175E">
        <w:rPr>
          <w:rFonts w:ascii="Times New Roman" w:hAnsi="Times New Roman"/>
          <w:sz w:val="22"/>
          <w:szCs w:val="22"/>
        </w:rPr>
        <w:t>[3] that has been written. It contains many of the key phrases and ideas that are used and misused by jihadist all over the world. Abdullah Azzam was the key ideological mentor of Osama Bin Laden up to Azzam's death by assassination in November 1998 (it is still not clear who ordered his assassination but it most likely was an internal operation ordered by Ayman al Zawahiri or Bin Laden himself). In addition to his work on</w:t>
      </w:r>
      <w:r w:rsidRPr="007D175E">
        <w:rPr>
          <w:rFonts w:ascii="Times New Roman" w:hAnsi="Times New Roman"/>
          <w:i/>
          <w:iCs/>
          <w:sz w:val="22"/>
          <w:szCs w:val="22"/>
        </w:rPr>
        <w:t xml:space="preserve"> Join the Caravan</w:t>
      </w:r>
      <w:r w:rsidRPr="007D175E">
        <w:rPr>
          <w:rFonts w:ascii="Times New Roman" w:hAnsi="Times New Roman"/>
          <w:sz w:val="22"/>
          <w:szCs w:val="22"/>
        </w:rPr>
        <w:t xml:space="preserve"> Abdullah Azzam also made an important statement concerning what he viewed to be the mission of the future: </w:t>
      </w:r>
    </w:p>
    <w:p w14:paraId="47D45D33" w14:textId="77777777" w:rsidR="00A60F6F" w:rsidRPr="007D175E" w:rsidRDefault="00A60F6F" w:rsidP="00A60F6F">
      <w:pPr>
        <w:ind w:left="360"/>
        <w:jc w:val="both"/>
        <w:rPr>
          <w:rFonts w:ascii="Times New Roman" w:hAnsi="Times New Roman"/>
          <w:sz w:val="22"/>
          <w:szCs w:val="22"/>
        </w:rPr>
      </w:pPr>
    </w:p>
    <w:p w14:paraId="390839BB" w14:textId="77777777" w:rsidR="008D473C" w:rsidRPr="007D175E" w:rsidRDefault="008D473C" w:rsidP="00A60F6F">
      <w:pPr>
        <w:ind w:left="720"/>
        <w:jc w:val="both"/>
        <w:rPr>
          <w:rFonts w:ascii="Times New Roman" w:hAnsi="Times New Roman"/>
          <w:sz w:val="22"/>
          <w:szCs w:val="22"/>
        </w:rPr>
      </w:pPr>
      <w:r w:rsidRPr="007D175E">
        <w:rPr>
          <w:rFonts w:ascii="Times New Roman" w:hAnsi="Times New Roman"/>
          <w:sz w:val="22"/>
          <w:szCs w:val="22"/>
        </w:rPr>
        <w:t>"Every principle needs a vanguard to carry it forward and, while focusing its way into society, puts up with heavy tasks and enormous sacrifices. There is no ideology, neither earthly nor heavenly, that does not require a vanguard that gives everything it possesses in order to achieve victory for this ideology. It carries the flag all along the sheer endless and difficult path until it reaches its destination in the reality of life, since Allah has destined that it should make it and manifest itself. This vanguard constitutes Al Qa'idah al-Sulhah for the expe</w:t>
      </w:r>
      <w:r w:rsidR="00A60F6F" w:rsidRPr="007D175E">
        <w:rPr>
          <w:rFonts w:ascii="Times New Roman" w:hAnsi="Times New Roman"/>
          <w:sz w:val="22"/>
          <w:szCs w:val="22"/>
        </w:rPr>
        <w:t>cted society."</w:t>
      </w:r>
    </w:p>
    <w:p w14:paraId="0B9B8A5C" w14:textId="77777777" w:rsidR="00A60F6F" w:rsidRPr="007D175E" w:rsidRDefault="00A60F6F" w:rsidP="008D473C">
      <w:pPr>
        <w:jc w:val="both"/>
        <w:rPr>
          <w:rFonts w:ascii="Times New Roman" w:hAnsi="Times New Roman"/>
          <w:sz w:val="22"/>
          <w:szCs w:val="22"/>
        </w:rPr>
      </w:pPr>
    </w:p>
    <w:p w14:paraId="6917B393" w14:textId="77777777" w:rsidR="00A60F6F"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Declaration of War against the Americans Occupying the Land of the Two Holy Places</w:t>
      </w:r>
      <w:r w:rsidRPr="007D175E">
        <w:rPr>
          <w:rFonts w:ascii="Times New Roman" w:hAnsi="Times New Roman"/>
          <w:sz w:val="22"/>
          <w:szCs w:val="22"/>
        </w:rPr>
        <w:t xml:space="preserve"> by Osama bin Laden. This article was published in the open press in London (UK) in August 1996. It appeared originally in the </w:t>
      </w:r>
      <w:r w:rsidRPr="007D175E">
        <w:rPr>
          <w:rFonts w:ascii="Times New Roman" w:hAnsi="Times New Roman"/>
          <w:i/>
          <w:iCs/>
          <w:sz w:val="22"/>
          <w:szCs w:val="22"/>
        </w:rPr>
        <w:t>Al Quds al Arabi</w:t>
      </w:r>
      <w:r w:rsidRPr="007D175E">
        <w:rPr>
          <w:rFonts w:ascii="Times New Roman" w:hAnsi="Times New Roman"/>
          <w:sz w:val="22"/>
          <w:szCs w:val="22"/>
        </w:rPr>
        <w:t xml:space="preserve"> newspaper.[6] The "Declaration" outlines bin Laden's views on the "Zionist-Crusaders alliance" and provides the reader with a list of grievances suffered by Muslims and concludes with appeals for an uprising.</w:t>
      </w:r>
    </w:p>
    <w:p w14:paraId="4D510B88" w14:textId="77777777" w:rsidR="008D473C" w:rsidRPr="007D175E" w:rsidRDefault="008D473C" w:rsidP="00A60F6F">
      <w:pPr>
        <w:ind w:firstLine="45"/>
        <w:jc w:val="both"/>
        <w:rPr>
          <w:rFonts w:ascii="Times New Roman" w:hAnsi="Times New Roman"/>
          <w:sz w:val="22"/>
          <w:szCs w:val="22"/>
        </w:rPr>
      </w:pPr>
    </w:p>
    <w:p w14:paraId="39344749"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Jihad Against Jews and Crusaders World Islamic Front Statement</w:t>
      </w:r>
      <w:r w:rsidRPr="007D175E">
        <w:rPr>
          <w:rFonts w:ascii="Times New Roman" w:hAnsi="Times New Roman"/>
          <w:sz w:val="22"/>
          <w:szCs w:val="22"/>
        </w:rPr>
        <w:t xml:space="preserve"> (23 February 1998) by Usamah Bin-Muhammad Bin-Ladin, Dr Ayman al-Zawahiri, Emir of the Jihad Group in Egypt, Abu-Yasir Rifa'i Ahmad Taha, Egyptian Islamic Group, Mir Hamzah, secretary of the Jamiat-ul-Ulema-e-Pakistan, Fazlur Rahman, Emir of the Jihad Movement in Bangladesh. The "World Islamic Front" that takes responsibility for the statement can be considered to be a synonym for al-Qaeda. This brief, but rather direct, statement sets out al-Qaeda's arguments against various actions of the Crusaders (American government) and how al-Qa</w:t>
      </w:r>
      <w:r w:rsidR="00A60F6F" w:rsidRPr="007D175E">
        <w:rPr>
          <w:rFonts w:ascii="Times New Roman" w:hAnsi="Times New Roman"/>
          <w:sz w:val="22"/>
          <w:szCs w:val="22"/>
        </w:rPr>
        <w:t>eda's members should respond.</w:t>
      </w:r>
    </w:p>
    <w:p w14:paraId="259F7E0F" w14:textId="77777777" w:rsidR="00A60F6F" w:rsidRPr="007D175E" w:rsidRDefault="00A60F6F" w:rsidP="008D473C">
      <w:pPr>
        <w:jc w:val="both"/>
        <w:rPr>
          <w:rFonts w:ascii="Times New Roman" w:hAnsi="Times New Roman"/>
          <w:sz w:val="22"/>
          <w:szCs w:val="22"/>
        </w:rPr>
      </w:pPr>
    </w:p>
    <w:p w14:paraId="72B3C450" w14:textId="77777777" w:rsidR="00A60F6F"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Knights under the Prophet's Banner</w:t>
      </w:r>
      <w:r w:rsidRPr="007D175E">
        <w:rPr>
          <w:rFonts w:ascii="Times New Roman" w:hAnsi="Times New Roman"/>
          <w:sz w:val="22"/>
          <w:szCs w:val="22"/>
        </w:rPr>
        <w:t xml:space="preserve"> by Ayman al Zawahiri. This extensive volume containing 21 chapters was published[8] in a serialized format in late 2001 and 2002. Ayman al Zawahiri, the deputy to Osama bin Laden, was the leader of Egyptian </w:t>
      </w:r>
      <w:r w:rsidRPr="007D175E">
        <w:rPr>
          <w:rFonts w:ascii="Times New Roman" w:hAnsi="Times New Roman"/>
          <w:i/>
          <w:iCs/>
          <w:sz w:val="22"/>
          <w:szCs w:val="22"/>
        </w:rPr>
        <w:t>Islamic Jihad</w:t>
      </w:r>
      <w:r w:rsidRPr="007D175E">
        <w:rPr>
          <w:rFonts w:ascii="Times New Roman" w:hAnsi="Times New Roman"/>
          <w:sz w:val="22"/>
          <w:szCs w:val="22"/>
        </w:rPr>
        <w:t xml:space="preserve"> (EIJ). The EIJ may have been the most ruthless of all the Sunni militant and terrorist groups of the 1990s before it merged with al-Qaeda. This volume outlines many of the key historical views and beliefs of the man who </w:t>
      </w:r>
      <w:r w:rsidRPr="007D175E">
        <w:rPr>
          <w:rFonts w:ascii="Times New Roman" w:hAnsi="Times New Roman"/>
          <w:sz w:val="22"/>
          <w:szCs w:val="22"/>
        </w:rPr>
        <w:lastRenderedPageBreak/>
        <w:t>is regarded as the key figure in al-Qaeda, second only to Bin Laden himself. This includes his justifications for suicide bombings and his hyper-critical views on the Muslim Brotherhood.</w:t>
      </w:r>
    </w:p>
    <w:p w14:paraId="757F1A1C" w14:textId="77777777" w:rsidR="008D473C" w:rsidRPr="007D175E" w:rsidRDefault="008D473C" w:rsidP="00A60F6F">
      <w:pPr>
        <w:ind w:firstLine="45"/>
        <w:jc w:val="both"/>
        <w:rPr>
          <w:rFonts w:ascii="Times New Roman" w:hAnsi="Times New Roman"/>
          <w:sz w:val="22"/>
          <w:szCs w:val="22"/>
        </w:rPr>
      </w:pPr>
    </w:p>
    <w:p w14:paraId="2819977D"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Loyalty and Enmity</w:t>
      </w:r>
      <w:r w:rsidRPr="007D175E">
        <w:rPr>
          <w:rFonts w:ascii="Times New Roman" w:hAnsi="Times New Roman"/>
          <w:sz w:val="22"/>
          <w:szCs w:val="22"/>
        </w:rPr>
        <w:t xml:space="preserve"> (Al Wala wal Bara). This extensive essay was released by Ayman al-Zawahiri in December 2002. In Zawahiri's view, the world is divided into two warring camps, true Muslims and the rest of the world. True Muslims must, according to this account, be in a constant state of </w:t>
      </w:r>
      <w:r w:rsidRPr="007D175E">
        <w:rPr>
          <w:rFonts w:ascii="Times New Roman" w:hAnsi="Times New Roman"/>
          <w:i/>
          <w:iCs/>
          <w:sz w:val="22"/>
          <w:szCs w:val="22"/>
        </w:rPr>
        <w:t>wala</w:t>
      </w:r>
      <w:r w:rsidRPr="007D175E">
        <w:rPr>
          <w:rFonts w:ascii="Times New Roman" w:hAnsi="Times New Roman"/>
          <w:sz w:val="22"/>
          <w:szCs w:val="22"/>
        </w:rPr>
        <w:t xml:space="preserve"> or being 'loyal' to one another at all times. At the same time, true Muslims must also be in a state of </w:t>
      </w:r>
      <w:r w:rsidRPr="007D175E">
        <w:rPr>
          <w:rFonts w:ascii="Times New Roman" w:hAnsi="Times New Roman"/>
          <w:i/>
          <w:iCs/>
          <w:sz w:val="22"/>
          <w:szCs w:val="22"/>
        </w:rPr>
        <w:t>bara</w:t>
      </w:r>
      <w:r w:rsidRPr="007D175E">
        <w:rPr>
          <w:rFonts w:ascii="Times New Roman" w:hAnsi="Times New Roman"/>
          <w:sz w:val="22"/>
          <w:szCs w:val="22"/>
        </w:rPr>
        <w:t xml:space="preserve"> or 'enmity' where they are either in a constant state of hatred or at least bein</w:t>
      </w:r>
      <w:r w:rsidR="00A60F6F" w:rsidRPr="007D175E">
        <w:rPr>
          <w:rFonts w:ascii="Times New Roman" w:hAnsi="Times New Roman"/>
          <w:sz w:val="22"/>
          <w:szCs w:val="22"/>
        </w:rPr>
        <w:t>g distant from everyone else.</w:t>
      </w:r>
    </w:p>
    <w:p w14:paraId="78D55EDD" w14:textId="77777777" w:rsidR="00A60F6F" w:rsidRPr="007D175E" w:rsidRDefault="00A60F6F" w:rsidP="008D473C">
      <w:pPr>
        <w:jc w:val="both"/>
        <w:rPr>
          <w:rFonts w:ascii="Times New Roman" w:hAnsi="Times New Roman"/>
          <w:sz w:val="22"/>
          <w:szCs w:val="22"/>
        </w:rPr>
      </w:pPr>
    </w:p>
    <w:p w14:paraId="2CA536ED"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Moderate Islam is a Prostration to the West</w:t>
      </w:r>
      <w:r w:rsidRPr="007D175E">
        <w:rPr>
          <w:rFonts w:ascii="Times New Roman" w:hAnsi="Times New Roman"/>
          <w:sz w:val="22"/>
          <w:szCs w:val="22"/>
        </w:rPr>
        <w:t xml:space="preserve">. In this essay, which was either authorized or written directly by Osama bin Laden, a general description is made of how "moderate" Muslims are in fact aiding and abetting the "Crusaders" of the West – at least in the eyes of al-Qaeda. The essay also explores the highly controversial subject of offensive </w:t>
      </w:r>
      <w:r w:rsidRPr="007D175E">
        <w:rPr>
          <w:rFonts w:ascii="Times New Roman" w:hAnsi="Times New Roman"/>
          <w:i/>
          <w:iCs/>
          <w:sz w:val="22"/>
          <w:szCs w:val="22"/>
        </w:rPr>
        <w:t>jihad</w:t>
      </w:r>
      <w:r w:rsidRPr="007D175E">
        <w:rPr>
          <w:rFonts w:ascii="Times New Roman" w:hAnsi="Times New Roman"/>
          <w:sz w:val="22"/>
          <w:szCs w:val="22"/>
        </w:rPr>
        <w:t xml:space="preserve"> and whether it is obligatory for all Muslims to participate in this activity. While the overall concept of offensive </w:t>
      </w:r>
      <w:r w:rsidRPr="007D175E">
        <w:rPr>
          <w:rFonts w:ascii="Times New Roman" w:hAnsi="Times New Roman"/>
          <w:i/>
          <w:iCs/>
          <w:sz w:val="22"/>
          <w:szCs w:val="22"/>
        </w:rPr>
        <w:t>jihad</w:t>
      </w:r>
      <w:r w:rsidRPr="007D175E">
        <w:rPr>
          <w:rFonts w:ascii="Times New Roman" w:hAnsi="Times New Roman"/>
          <w:sz w:val="22"/>
          <w:szCs w:val="22"/>
        </w:rPr>
        <w:t xml:space="preserve"> has been abandoned or decried by most Muslims, (including Abdullah Azzam), Osama Bin Laden uses a number of cherry-picked verses from the </w:t>
      </w:r>
      <w:r w:rsidRPr="007D175E">
        <w:rPr>
          <w:rFonts w:ascii="Times New Roman" w:hAnsi="Times New Roman"/>
          <w:i/>
          <w:iCs/>
          <w:sz w:val="22"/>
          <w:szCs w:val="22"/>
        </w:rPr>
        <w:t>Qur'an</w:t>
      </w:r>
      <w:r w:rsidRPr="007D175E">
        <w:rPr>
          <w:rFonts w:ascii="Times New Roman" w:hAnsi="Times New Roman"/>
          <w:sz w:val="22"/>
          <w:szCs w:val="22"/>
        </w:rPr>
        <w:t xml:space="preserve"> and the </w:t>
      </w:r>
      <w:r w:rsidRPr="007D175E">
        <w:rPr>
          <w:rFonts w:ascii="Times New Roman" w:hAnsi="Times New Roman"/>
          <w:i/>
          <w:iCs/>
          <w:sz w:val="22"/>
          <w:szCs w:val="22"/>
        </w:rPr>
        <w:t>Haddith</w:t>
      </w:r>
      <w:r w:rsidR="00A60F6F" w:rsidRPr="007D175E">
        <w:rPr>
          <w:rFonts w:ascii="Times New Roman" w:hAnsi="Times New Roman"/>
          <w:sz w:val="22"/>
          <w:szCs w:val="22"/>
        </w:rPr>
        <w:t xml:space="preserve"> to try to justify it.</w:t>
      </w:r>
    </w:p>
    <w:p w14:paraId="5938F8A3" w14:textId="77777777" w:rsidR="00A60F6F" w:rsidRPr="007D175E" w:rsidRDefault="00A60F6F" w:rsidP="008D473C">
      <w:pPr>
        <w:jc w:val="both"/>
        <w:rPr>
          <w:rFonts w:ascii="Times New Roman" w:hAnsi="Times New Roman"/>
          <w:sz w:val="22"/>
          <w:szCs w:val="22"/>
        </w:rPr>
      </w:pPr>
    </w:p>
    <w:p w14:paraId="79A77D8C"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Jihad, Martyrdom and the Killing of Innocents</w:t>
      </w:r>
      <w:r w:rsidRPr="007D175E">
        <w:rPr>
          <w:rFonts w:ascii="Times New Roman" w:hAnsi="Times New Roman"/>
          <w:sz w:val="22"/>
          <w:szCs w:val="22"/>
        </w:rPr>
        <w:t xml:space="preserve">. This essay was either written or authorized by Ayman al-Zawahiri. It lacks the usual obligatory references to the attacks of September 11, 2001, so presumably it was written before that date. In this essay, Zawahiri tries to tackle the tricky issues of martyrdom or suicide bombers as well as the killing of innocents. While classical Islam has rejected both of these concepts, Zawahiri uses a combination of </w:t>
      </w:r>
      <w:r w:rsidRPr="007D175E">
        <w:rPr>
          <w:rFonts w:ascii="Times New Roman" w:hAnsi="Times New Roman"/>
          <w:i/>
          <w:iCs/>
          <w:sz w:val="22"/>
          <w:szCs w:val="22"/>
        </w:rPr>
        <w:t>Sunnah</w:t>
      </w:r>
      <w:r w:rsidRPr="007D175E">
        <w:rPr>
          <w:rFonts w:ascii="Times New Roman" w:hAnsi="Times New Roman"/>
          <w:sz w:val="22"/>
          <w:szCs w:val="22"/>
        </w:rPr>
        <w:t xml:space="preserve"> and </w:t>
      </w:r>
      <w:r w:rsidRPr="007D175E">
        <w:rPr>
          <w:rFonts w:ascii="Times New Roman" w:hAnsi="Times New Roman"/>
          <w:i/>
          <w:iCs/>
          <w:sz w:val="22"/>
          <w:szCs w:val="22"/>
        </w:rPr>
        <w:t>Haddith</w:t>
      </w:r>
      <w:r w:rsidRPr="007D175E">
        <w:rPr>
          <w:rFonts w:ascii="Times New Roman" w:hAnsi="Times New Roman"/>
          <w:sz w:val="22"/>
          <w:szCs w:val="22"/>
        </w:rPr>
        <w:t xml:space="preserve"> passages and analogies to justify the unjustifiable. To the theologically uneducated, this work makes a case for the justification of suicide bombings and</w:t>
      </w:r>
      <w:r w:rsidR="00A60F6F" w:rsidRPr="007D175E">
        <w:rPr>
          <w:rFonts w:ascii="Times New Roman" w:hAnsi="Times New Roman"/>
          <w:sz w:val="22"/>
          <w:szCs w:val="22"/>
        </w:rPr>
        <w:t xml:space="preserve"> the killing of innocents.</w:t>
      </w:r>
    </w:p>
    <w:p w14:paraId="29885920" w14:textId="77777777" w:rsidR="00A60F6F" w:rsidRPr="007D175E" w:rsidRDefault="00A60F6F" w:rsidP="008D473C">
      <w:pPr>
        <w:jc w:val="both"/>
        <w:rPr>
          <w:rFonts w:ascii="Times New Roman" w:hAnsi="Times New Roman"/>
          <w:sz w:val="22"/>
          <w:szCs w:val="22"/>
        </w:rPr>
      </w:pPr>
    </w:p>
    <w:p w14:paraId="6ECFDE70" w14:textId="77777777"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Sharia and Democracy</w:t>
      </w:r>
      <w:r w:rsidRPr="007D175E">
        <w:rPr>
          <w:rFonts w:ascii="Times New Roman" w:hAnsi="Times New Roman"/>
          <w:sz w:val="22"/>
          <w:szCs w:val="22"/>
        </w:rPr>
        <w:t xml:space="preserve">. Around 1991 a book first appeared with the title </w:t>
      </w:r>
      <w:r w:rsidRPr="007D175E">
        <w:rPr>
          <w:rFonts w:ascii="Times New Roman" w:hAnsi="Times New Roman"/>
          <w:i/>
          <w:iCs/>
          <w:sz w:val="22"/>
          <w:szCs w:val="22"/>
        </w:rPr>
        <w:t>The Bitter Harvest: The Muslim Brotherhood in Sixty Years.</w:t>
      </w:r>
      <w:r w:rsidRPr="007D175E">
        <w:rPr>
          <w:rFonts w:ascii="Times New Roman" w:hAnsi="Times New Roman"/>
          <w:sz w:val="22"/>
          <w:szCs w:val="22"/>
        </w:rPr>
        <w:t xml:space="preserve"> The book itself was a repudiation by Ayman al-Zawahiri of the Muslim Brotherhood's decision to forego violence as a political tool and participate in the electoral process instead. While the book itself continues to circulate among military jihadists, an extract of it has also been widely circulated under the title </w:t>
      </w:r>
      <w:r w:rsidRPr="007D175E">
        <w:rPr>
          <w:rFonts w:ascii="Times New Roman" w:hAnsi="Times New Roman"/>
          <w:i/>
          <w:iCs/>
          <w:sz w:val="22"/>
          <w:szCs w:val="22"/>
        </w:rPr>
        <w:t>Sharia and Democracy</w:t>
      </w:r>
      <w:r w:rsidRPr="007D175E">
        <w:rPr>
          <w:rFonts w:ascii="Times New Roman" w:hAnsi="Times New Roman"/>
          <w:sz w:val="22"/>
          <w:szCs w:val="22"/>
        </w:rPr>
        <w:t>. In this short extract from the book, Zawahiri describes why he feels that anyone who claims to be both democratic and a Muslim is in fact an apostate or non-believer.</w:t>
      </w:r>
    </w:p>
    <w:p w14:paraId="37956945" w14:textId="77777777" w:rsidR="00A60F6F" w:rsidRPr="007D175E" w:rsidRDefault="00A60F6F" w:rsidP="008D473C">
      <w:pPr>
        <w:jc w:val="both"/>
        <w:rPr>
          <w:rFonts w:ascii="Times New Roman" w:hAnsi="Times New Roman"/>
          <w:sz w:val="22"/>
          <w:szCs w:val="22"/>
        </w:rPr>
      </w:pPr>
    </w:p>
    <w:p w14:paraId="79F45C32" w14:textId="4C6F1143" w:rsidR="008D473C" w:rsidRPr="007D175E" w:rsidRDefault="008D473C" w:rsidP="00A60F6F">
      <w:pPr>
        <w:numPr>
          <w:ilvl w:val="0"/>
          <w:numId w:val="4"/>
        </w:numPr>
        <w:jc w:val="both"/>
        <w:rPr>
          <w:rFonts w:ascii="Times New Roman" w:hAnsi="Times New Roman"/>
          <w:sz w:val="22"/>
          <w:szCs w:val="22"/>
        </w:rPr>
      </w:pPr>
      <w:r w:rsidRPr="007D175E">
        <w:rPr>
          <w:rFonts w:ascii="Times New Roman" w:hAnsi="Times New Roman"/>
          <w:i/>
          <w:iCs/>
          <w:sz w:val="22"/>
          <w:szCs w:val="22"/>
        </w:rPr>
        <w:t>The Call to Global Islamic Resistance</w:t>
      </w:r>
      <w:r w:rsidRPr="007D175E">
        <w:rPr>
          <w:rFonts w:ascii="Times New Roman" w:hAnsi="Times New Roman"/>
          <w:sz w:val="22"/>
          <w:szCs w:val="22"/>
        </w:rPr>
        <w:t xml:space="preserve">. In January 2005, Mustapha al-Suri released this massive treatise numbering some 1,600 pages in its original form. While not directly a part of al-Qaeda, al Suri provides a number of insights on matters of ideology, strategies, tactics and organization. A book entitled </w:t>
      </w:r>
      <w:r w:rsidRPr="007D175E">
        <w:rPr>
          <w:rFonts w:ascii="Times New Roman" w:hAnsi="Times New Roman"/>
          <w:i/>
          <w:iCs/>
          <w:sz w:val="22"/>
          <w:szCs w:val="22"/>
        </w:rPr>
        <w:t>Architect of Global Jihad: The Life of al-Qaida Strategist Abu Mus'ab Al-Suri</w:t>
      </w:r>
      <w:r w:rsidRPr="007D175E">
        <w:rPr>
          <w:rFonts w:ascii="Times New Roman" w:hAnsi="Times New Roman"/>
          <w:sz w:val="22"/>
          <w:szCs w:val="22"/>
        </w:rPr>
        <w:t>,</w:t>
      </w:r>
      <w:r w:rsidR="007D175E">
        <w:rPr>
          <w:rFonts w:ascii="Times New Roman" w:hAnsi="Times New Roman"/>
          <w:sz w:val="22"/>
          <w:szCs w:val="22"/>
        </w:rPr>
        <w:t xml:space="preserve"> </w:t>
      </w:r>
      <w:r w:rsidRPr="007D175E">
        <w:rPr>
          <w:rFonts w:ascii="Times New Roman" w:hAnsi="Times New Roman"/>
          <w:sz w:val="22"/>
          <w:szCs w:val="22"/>
        </w:rPr>
        <w:t>written by Brynjar Lia of the Norwegian Defense Institut</w:t>
      </w:r>
      <w:r w:rsidR="00A60F6F" w:rsidRPr="007D175E">
        <w:rPr>
          <w:rFonts w:ascii="Times New Roman" w:hAnsi="Times New Roman"/>
          <w:sz w:val="22"/>
          <w:szCs w:val="22"/>
        </w:rPr>
        <w:t>e sheds some light on this.</w:t>
      </w:r>
    </w:p>
    <w:p w14:paraId="2E81EC17" w14:textId="77777777" w:rsidR="00A60F6F" w:rsidRPr="007D175E" w:rsidRDefault="00A60F6F" w:rsidP="008D473C">
      <w:pPr>
        <w:jc w:val="both"/>
        <w:rPr>
          <w:rFonts w:ascii="Times New Roman" w:hAnsi="Times New Roman"/>
          <w:sz w:val="22"/>
          <w:szCs w:val="22"/>
        </w:rPr>
      </w:pPr>
    </w:p>
    <w:p w14:paraId="494B06FF" w14:textId="77777777" w:rsidR="008D473C" w:rsidRPr="007D175E" w:rsidRDefault="008D473C" w:rsidP="00A60F6F">
      <w:pPr>
        <w:spacing w:after="120"/>
        <w:jc w:val="both"/>
        <w:rPr>
          <w:rFonts w:ascii="Times New Roman" w:hAnsi="Times New Roman"/>
          <w:sz w:val="22"/>
          <w:szCs w:val="22"/>
        </w:rPr>
      </w:pPr>
      <w:r w:rsidRPr="007D175E">
        <w:rPr>
          <w:rFonts w:ascii="Times New Roman" w:hAnsi="Times New Roman"/>
          <w:bCs/>
          <w:sz w:val="22"/>
          <w:szCs w:val="22"/>
        </w:rPr>
        <w:t>The Ideology of Al-Qaeda</w:t>
      </w:r>
    </w:p>
    <w:p w14:paraId="5E5839E7"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What is an ideology? Many academic or public discussions on ideology are often confusing because authors tend to talk about ideology when they are in fact discussing objectives and strategy. In my view, an ideology is primarily a set of beliefs that are characteristic of a group or of an individual in that group. These beliefs are the non-material glue that binds that group together as it seeks to obtain its goals. </w:t>
      </w:r>
    </w:p>
    <w:p w14:paraId="79B247E1" w14:textId="77777777" w:rsidR="00A60F6F" w:rsidRPr="007D175E" w:rsidRDefault="00A60F6F" w:rsidP="008D473C">
      <w:pPr>
        <w:jc w:val="both"/>
        <w:rPr>
          <w:rFonts w:ascii="Times New Roman" w:hAnsi="Times New Roman"/>
          <w:sz w:val="22"/>
          <w:szCs w:val="22"/>
        </w:rPr>
      </w:pPr>
    </w:p>
    <w:p w14:paraId="477C7155" w14:textId="77777777" w:rsidR="00A60F6F" w:rsidRPr="007D175E" w:rsidRDefault="008D473C" w:rsidP="008D473C">
      <w:pPr>
        <w:jc w:val="both"/>
        <w:rPr>
          <w:rFonts w:ascii="Times New Roman" w:hAnsi="Times New Roman"/>
          <w:sz w:val="22"/>
          <w:szCs w:val="22"/>
        </w:rPr>
      </w:pPr>
      <w:r w:rsidRPr="007D175E">
        <w:rPr>
          <w:rFonts w:ascii="Times New Roman" w:hAnsi="Times New Roman"/>
          <w:sz w:val="22"/>
          <w:szCs w:val="22"/>
        </w:rPr>
        <w:t>What then can be said about the ideology of al-Qaeda based on its literature, various other statements and its activities?</w:t>
      </w:r>
    </w:p>
    <w:p w14:paraId="0C14A79E"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 </w:t>
      </w:r>
    </w:p>
    <w:p w14:paraId="0F6F14CB"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First, it is necessary to note the worldview of al-Qaeda that forms the basis of its ideology is as follows:</w:t>
      </w:r>
    </w:p>
    <w:p w14:paraId="337D72A8" w14:textId="77777777" w:rsidR="008D473C" w:rsidRPr="007D175E" w:rsidRDefault="008D473C" w:rsidP="00370F14">
      <w:pPr>
        <w:numPr>
          <w:ilvl w:val="0"/>
          <w:numId w:val="7"/>
        </w:numPr>
        <w:tabs>
          <w:tab w:val="left" w:pos="720"/>
        </w:tabs>
        <w:jc w:val="both"/>
        <w:rPr>
          <w:rFonts w:ascii="Times New Roman" w:hAnsi="Times New Roman"/>
          <w:sz w:val="22"/>
          <w:szCs w:val="22"/>
        </w:rPr>
      </w:pPr>
      <w:r w:rsidRPr="007D175E">
        <w:rPr>
          <w:rFonts w:ascii="Times New Roman" w:hAnsi="Times New Roman"/>
          <w:sz w:val="22"/>
          <w:szCs w:val="22"/>
        </w:rPr>
        <w:lastRenderedPageBreak/>
        <w:t xml:space="preserve">Muslims are under attack </w:t>
      </w:r>
      <w:r w:rsidR="00370F14" w:rsidRPr="007D175E">
        <w:rPr>
          <w:rFonts w:ascii="Times New Roman" w:hAnsi="Times New Roman"/>
          <w:sz w:val="22"/>
          <w:szCs w:val="22"/>
        </w:rPr>
        <w:t xml:space="preserve">by </w:t>
      </w:r>
      <w:r w:rsidRPr="007D175E">
        <w:rPr>
          <w:rFonts w:ascii="Times New Roman" w:hAnsi="Times New Roman"/>
          <w:sz w:val="22"/>
          <w:szCs w:val="22"/>
        </w:rPr>
        <w:t>everyone.</w:t>
      </w:r>
    </w:p>
    <w:p w14:paraId="6EA478BC" w14:textId="77777777" w:rsidR="008D473C" w:rsidRPr="007D175E" w:rsidRDefault="008D473C" w:rsidP="00370F14">
      <w:pPr>
        <w:numPr>
          <w:ilvl w:val="0"/>
          <w:numId w:val="7"/>
        </w:numPr>
        <w:tabs>
          <w:tab w:val="left" w:pos="720"/>
        </w:tabs>
        <w:jc w:val="both"/>
        <w:rPr>
          <w:rFonts w:ascii="Times New Roman" w:hAnsi="Times New Roman"/>
          <w:sz w:val="22"/>
          <w:szCs w:val="22"/>
        </w:rPr>
      </w:pPr>
      <w:r w:rsidRPr="007D175E">
        <w:rPr>
          <w:rFonts w:ascii="Times New Roman" w:hAnsi="Times New Roman"/>
          <w:sz w:val="22"/>
          <w:szCs w:val="22"/>
        </w:rPr>
        <w:t>Only al-Qaeda and its followers are fighting the oppressors of Islam.</w:t>
      </w:r>
    </w:p>
    <w:p w14:paraId="36B8BF1B" w14:textId="77777777" w:rsidR="008D473C" w:rsidRPr="007D175E" w:rsidRDefault="008D473C" w:rsidP="00370F14">
      <w:pPr>
        <w:numPr>
          <w:ilvl w:val="0"/>
          <w:numId w:val="7"/>
        </w:numPr>
        <w:tabs>
          <w:tab w:val="left" w:pos="720"/>
        </w:tabs>
        <w:jc w:val="both"/>
        <w:rPr>
          <w:rFonts w:ascii="Times New Roman" w:hAnsi="Times New Roman"/>
          <w:sz w:val="22"/>
          <w:szCs w:val="22"/>
        </w:rPr>
      </w:pPr>
      <w:r w:rsidRPr="007D175E">
        <w:rPr>
          <w:rFonts w:ascii="Times New Roman" w:hAnsi="Times New Roman"/>
          <w:sz w:val="22"/>
          <w:szCs w:val="22"/>
        </w:rPr>
        <w:t>If you are not supporting al-Qaeda, then you are supporting the oppressors (note the exclusionary nature of</w:t>
      </w:r>
      <w:r w:rsidR="00370F14" w:rsidRPr="007D175E">
        <w:rPr>
          <w:rFonts w:ascii="Times New Roman" w:hAnsi="Times New Roman"/>
          <w:sz w:val="22"/>
          <w:szCs w:val="22"/>
        </w:rPr>
        <w:t xml:space="preserve"> </w:t>
      </w:r>
      <w:r w:rsidRPr="007D175E">
        <w:rPr>
          <w:rFonts w:ascii="Times New Roman" w:hAnsi="Times New Roman"/>
          <w:sz w:val="22"/>
          <w:szCs w:val="22"/>
        </w:rPr>
        <w:t>these statements – this is key).</w:t>
      </w:r>
    </w:p>
    <w:p w14:paraId="68883D8E" w14:textId="77777777" w:rsidR="00370F14" w:rsidRPr="007D175E" w:rsidRDefault="00370F14" w:rsidP="008D473C">
      <w:pPr>
        <w:jc w:val="both"/>
        <w:rPr>
          <w:rFonts w:ascii="Times New Roman" w:hAnsi="Times New Roman"/>
          <w:sz w:val="22"/>
          <w:szCs w:val="22"/>
        </w:rPr>
      </w:pPr>
    </w:p>
    <w:p w14:paraId="4DAE6D1E"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Second, al-Qaeda sees its mission to be the vanguard of the uprising of the oppressed. Al-Qaeda knows it cannot achieve these goals by itself, so it needs to inspire the masses with an uplifting message intended to create a revolution.</w:t>
      </w:r>
    </w:p>
    <w:p w14:paraId="379CED64" w14:textId="77777777" w:rsidR="00A60F6F" w:rsidRPr="007D175E" w:rsidRDefault="00A60F6F" w:rsidP="008D473C">
      <w:pPr>
        <w:jc w:val="both"/>
        <w:rPr>
          <w:rFonts w:ascii="Times New Roman" w:hAnsi="Times New Roman"/>
          <w:sz w:val="22"/>
          <w:szCs w:val="22"/>
        </w:rPr>
      </w:pPr>
    </w:p>
    <w:p w14:paraId="1A4BF8D6"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Third, it is clear that the basic grievances of al-Qaeda (real and imagined) are political, not religious. The window dressing that is used in their documents is almost always religious, as are the justifications for violence. However, the problems raised in the texts are those of classic identity politics: oppression, poverty and exploitation are common themes.</w:t>
      </w:r>
    </w:p>
    <w:p w14:paraId="6F95E59B" w14:textId="77777777" w:rsidR="00A60F6F" w:rsidRPr="007D175E" w:rsidRDefault="00A60F6F" w:rsidP="008D473C">
      <w:pPr>
        <w:jc w:val="both"/>
        <w:rPr>
          <w:rFonts w:ascii="Times New Roman" w:hAnsi="Times New Roman"/>
          <w:sz w:val="22"/>
          <w:szCs w:val="22"/>
        </w:rPr>
      </w:pPr>
    </w:p>
    <w:p w14:paraId="64967087"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Fourth, in terms of how it spreads and justifies its world views, there are a number of ideological ideas and concepts that constantly reappear in al-Qaed</w:t>
      </w:r>
      <w:r w:rsidR="00370F14" w:rsidRPr="007D175E">
        <w:rPr>
          <w:rFonts w:ascii="Times New Roman" w:hAnsi="Times New Roman"/>
          <w:sz w:val="22"/>
          <w:szCs w:val="22"/>
        </w:rPr>
        <w:t>a's literature and statements.</w:t>
      </w:r>
      <w:r w:rsidRPr="007D175E">
        <w:rPr>
          <w:rFonts w:ascii="Times New Roman" w:hAnsi="Times New Roman"/>
          <w:sz w:val="22"/>
          <w:szCs w:val="22"/>
        </w:rPr>
        <w:t xml:space="preserve"> After the Singapore Religious Rehabilitation Project (RRP) had c</w:t>
      </w:r>
      <w:r w:rsidR="00370F14" w:rsidRPr="007D175E">
        <w:rPr>
          <w:rFonts w:ascii="Times New Roman" w:hAnsi="Times New Roman"/>
          <w:sz w:val="22"/>
          <w:szCs w:val="22"/>
        </w:rPr>
        <w:t>onducted some 500 interviews</w:t>
      </w:r>
      <w:r w:rsidRPr="007D175E">
        <w:rPr>
          <w:rFonts w:ascii="Times New Roman" w:hAnsi="Times New Roman"/>
          <w:sz w:val="22"/>
          <w:szCs w:val="22"/>
        </w:rPr>
        <w:t xml:space="preserve"> with jihadist detainees and their families, the researchers noted that eight main themes were persistent surfacing in almost every case. What struck them the most, however, was the widespread variance in how the young jihadists interpreted the concepts when compared to their meanings in mainstream Islamic circles. The differences allowed the RRP researchers to gain insight into the minds of the young jihadists and understand better how they viewed al-Qaeda in ideological terms.</w:t>
      </w:r>
    </w:p>
    <w:p w14:paraId="7A67E9BE" w14:textId="77777777" w:rsidR="00370F14" w:rsidRPr="007D175E" w:rsidRDefault="00370F14" w:rsidP="008D473C">
      <w:pPr>
        <w:jc w:val="both"/>
        <w:rPr>
          <w:rFonts w:ascii="Times New Roman" w:hAnsi="Times New Roman"/>
          <w:sz w:val="22"/>
          <w:szCs w:val="22"/>
        </w:rPr>
      </w:pPr>
    </w:p>
    <w:p w14:paraId="7F7F2424" w14:textId="77777777" w:rsidR="00370F14"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The list of eight themes is not just unique to South East Asia or adherents of the local </w:t>
      </w:r>
      <w:r w:rsidRPr="007D175E">
        <w:rPr>
          <w:rFonts w:ascii="Times New Roman" w:hAnsi="Times New Roman"/>
          <w:i/>
          <w:iCs/>
          <w:sz w:val="22"/>
          <w:szCs w:val="22"/>
        </w:rPr>
        <w:t>Jammah Islamiyah</w:t>
      </w:r>
      <w:r w:rsidRPr="007D175E">
        <w:rPr>
          <w:rFonts w:ascii="Times New Roman" w:hAnsi="Times New Roman"/>
          <w:sz w:val="22"/>
          <w:szCs w:val="22"/>
        </w:rPr>
        <w:t>. For instance, convicted terrorist Momin Khawaja of Ottawa, Canada, had written extensively about his beliefs before he was arrested. During the course of legal proceedings against him, six of the eight themes emerged in name while a seventh (</w:t>
      </w:r>
      <w:r w:rsidRPr="007D175E">
        <w:rPr>
          <w:rFonts w:ascii="Times New Roman" w:hAnsi="Times New Roman"/>
          <w:i/>
          <w:iCs/>
          <w:sz w:val="22"/>
          <w:szCs w:val="22"/>
        </w:rPr>
        <w:t>al Wala Wal Bara</w:t>
      </w:r>
      <w:r w:rsidRPr="007D175E">
        <w:rPr>
          <w:rFonts w:ascii="Times New Roman" w:hAnsi="Times New Roman"/>
          <w:sz w:val="22"/>
          <w:szCs w:val="22"/>
        </w:rPr>
        <w:t>) appeared in all but name only.</w:t>
      </w:r>
    </w:p>
    <w:p w14:paraId="4B9A7EAD"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 </w:t>
      </w:r>
    </w:p>
    <w:p w14:paraId="00FA8799" w14:textId="77777777" w:rsidR="00B56295" w:rsidRPr="007D175E" w:rsidRDefault="008D473C" w:rsidP="008D473C">
      <w:pPr>
        <w:jc w:val="both"/>
        <w:rPr>
          <w:rFonts w:ascii="Times New Roman" w:hAnsi="Times New Roman"/>
          <w:sz w:val="22"/>
          <w:szCs w:val="22"/>
        </w:rPr>
      </w:pPr>
      <w:r w:rsidRPr="007D175E">
        <w:rPr>
          <w:rFonts w:ascii="Times New Roman" w:hAnsi="Times New Roman"/>
          <w:sz w:val="22"/>
          <w:szCs w:val="22"/>
        </w:rPr>
        <w:t>The eight themes that appear on a regular basis in jihadist d</w:t>
      </w:r>
      <w:r w:rsidR="00B56295" w:rsidRPr="007D175E">
        <w:rPr>
          <w:rFonts w:ascii="Times New Roman" w:hAnsi="Times New Roman"/>
          <w:sz w:val="22"/>
          <w:szCs w:val="22"/>
        </w:rPr>
        <w:t>iscourse are:</w:t>
      </w:r>
    </w:p>
    <w:p w14:paraId="26309668" w14:textId="77777777" w:rsidR="00B56295" w:rsidRPr="007D175E" w:rsidRDefault="008D473C"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Jihad</w:t>
      </w:r>
    </w:p>
    <w:p w14:paraId="3106D280"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Bayat</w:t>
      </w:r>
    </w:p>
    <w:p w14:paraId="6DC638C0"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Daru Islam</w:t>
      </w:r>
    </w:p>
    <w:p w14:paraId="687C0171"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Ummah</w:t>
      </w:r>
    </w:p>
    <w:p w14:paraId="78502CA1"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Takfir</w:t>
      </w:r>
    </w:p>
    <w:p w14:paraId="36CD21DD"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Shaheed</w:t>
      </w:r>
    </w:p>
    <w:p w14:paraId="7698DB0C" w14:textId="77777777" w:rsidR="00B56295" w:rsidRPr="007D175E" w:rsidRDefault="00B56295" w:rsidP="00B56295">
      <w:pPr>
        <w:numPr>
          <w:ilvl w:val="0"/>
          <w:numId w:val="8"/>
        </w:numPr>
        <w:jc w:val="both"/>
        <w:rPr>
          <w:rFonts w:ascii="Times New Roman" w:hAnsi="Times New Roman"/>
          <w:i/>
          <w:iCs/>
          <w:sz w:val="22"/>
          <w:szCs w:val="22"/>
        </w:rPr>
      </w:pPr>
      <w:r w:rsidRPr="007D175E">
        <w:rPr>
          <w:rFonts w:ascii="Times New Roman" w:hAnsi="Times New Roman"/>
          <w:i/>
          <w:iCs/>
          <w:sz w:val="22"/>
          <w:szCs w:val="22"/>
        </w:rPr>
        <w:t>Al-Wala Wal Bara</w:t>
      </w:r>
    </w:p>
    <w:p w14:paraId="61184B4D" w14:textId="77777777" w:rsidR="00B56295" w:rsidRPr="007D175E" w:rsidRDefault="00B56295" w:rsidP="00B56295">
      <w:pPr>
        <w:numPr>
          <w:ilvl w:val="0"/>
          <w:numId w:val="8"/>
        </w:numPr>
        <w:jc w:val="both"/>
        <w:rPr>
          <w:rFonts w:ascii="Times New Roman" w:hAnsi="Times New Roman"/>
          <w:sz w:val="22"/>
          <w:szCs w:val="22"/>
        </w:rPr>
      </w:pPr>
      <w:r w:rsidRPr="007D175E">
        <w:rPr>
          <w:rFonts w:ascii="Times New Roman" w:hAnsi="Times New Roman"/>
          <w:i/>
          <w:iCs/>
          <w:sz w:val="22"/>
          <w:szCs w:val="22"/>
        </w:rPr>
        <w:t>Hijrah</w:t>
      </w:r>
    </w:p>
    <w:p w14:paraId="7C0DB132" w14:textId="77777777" w:rsidR="00B56295" w:rsidRPr="007D175E" w:rsidRDefault="00B56295" w:rsidP="008D473C">
      <w:pPr>
        <w:jc w:val="both"/>
        <w:rPr>
          <w:rFonts w:ascii="Times New Roman" w:hAnsi="Times New Roman"/>
          <w:sz w:val="22"/>
          <w:szCs w:val="22"/>
        </w:rPr>
      </w:pPr>
    </w:p>
    <w:p w14:paraId="3453BE68"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Each of the eight themes/terms has two major interpretations, that of al-Qaeda and/or its followers and a more classical, mainstream interpretation of the concept. It is instructive to juxtapose how each term is perceived by al-Qaeda adherents as opposed to how each term is </w:t>
      </w:r>
      <w:r w:rsidR="00370F14" w:rsidRPr="007D175E">
        <w:rPr>
          <w:rFonts w:ascii="Times New Roman" w:hAnsi="Times New Roman"/>
          <w:sz w:val="22"/>
          <w:szCs w:val="22"/>
        </w:rPr>
        <w:t>used by mainstream scholars.</w:t>
      </w:r>
    </w:p>
    <w:p w14:paraId="0BBC5D59" w14:textId="77777777" w:rsidR="00370F14" w:rsidRPr="007D175E" w:rsidRDefault="00370F14" w:rsidP="008D473C">
      <w:pPr>
        <w:jc w:val="both"/>
        <w:rPr>
          <w:rFonts w:ascii="Times New Roman" w:hAnsi="Times New Roman"/>
          <w:sz w:val="22"/>
          <w:szCs w:val="22"/>
        </w:rPr>
      </w:pPr>
    </w:p>
    <w:p w14:paraId="5455D056"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Jihad or Struggle (al-Qaeda's View)</w:t>
      </w:r>
    </w:p>
    <w:p w14:paraId="7B264523" w14:textId="77777777" w:rsidR="008D473C" w:rsidRPr="007D175E" w:rsidRDefault="008D473C" w:rsidP="008D473C">
      <w:pPr>
        <w:jc w:val="both"/>
        <w:rPr>
          <w:rFonts w:ascii="Times New Roman" w:hAnsi="Times New Roman"/>
          <w:sz w:val="22"/>
          <w:szCs w:val="22"/>
        </w:rPr>
      </w:pPr>
      <w:r w:rsidRPr="007D175E">
        <w:rPr>
          <w:rFonts w:ascii="Times New Roman" w:hAnsi="Times New Roman"/>
          <w:i/>
          <w:iCs/>
          <w:sz w:val="22"/>
          <w:szCs w:val="22"/>
        </w:rPr>
        <w:t>Jihad</w:t>
      </w:r>
      <w:r w:rsidRPr="007D175E">
        <w:rPr>
          <w:rFonts w:ascii="Times New Roman" w:hAnsi="Times New Roman"/>
          <w:sz w:val="22"/>
          <w:szCs w:val="22"/>
        </w:rPr>
        <w:t xml:space="preserve"> is war, according to al-Qaeda's perspective. It is an obligatory act for all Muslims. This obligation is described as being </w:t>
      </w:r>
      <w:r w:rsidRPr="007D175E">
        <w:rPr>
          <w:rFonts w:ascii="Times New Roman" w:hAnsi="Times New Roman"/>
          <w:i/>
          <w:iCs/>
          <w:sz w:val="22"/>
          <w:szCs w:val="22"/>
        </w:rPr>
        <w:t>"fardh ain"</w:t>
      </w:r>
      <w:r w:rsidRPr="007D175E">
        <w:rPr>
          <w:rFonts w:ascii="Times New Roman" w:hAnsi="Times New Roman"/>
          <w:sz w:val="22"/>
          <w:szCs w:val="22"/>
        </w:rPr>
        <w:t xml:space="preserve">. Permission from parents or other relatives is not required if the jihadist is of an age of understanding. The aim of </w:t>
      </w:r>
      <w:r w:rsidRPr="007D175E">
        <w:rPr>
          <w:rFonts w:ascii="Times New Roman" w:hAnsi="Times New Roman"/>
          <w:i/>
          <w:iCs/>
          <w:sz w:val="22"/>
          <w:szCs w:val="22"/>
        </w:rPr>
        <w:t>jihad</w:t>
      </w:r>
      <w:r w:rsidRPr="007D175E">
        <w:rPr>
          <w:rFonts w:ascii="Times New Roman" w:hAnsi="Times New Roman"/>
          <w:sz w:val="22"/>
          <w:szCs w:val="22"/>
        </w:rPr>
        <w:t xml:space="preserve"> is to achieve Muslim dominance over </w:t>
      </w:r>
      <w:r w:rsidRPr="007D175E">
        <w:rPr>
          <w:rFonts w:ascii="Times New Roman" w:hAnsi="Times New Roman"/>
          <w:i/>
          <w:iCs/>
          <w:sz w:val="22"/>
          <w:szCs w:val="22"/>
        </w:rPr>
        <w:t>Daru Islam.</w:t>
      </w:r>
      <w:r w:rsidRPr="007D175E">
        <w:rPr>
          <w:rFonts w:ascii="Times New Roman" w:hAnsi="Times New Roman"/>
          <w:sz w:val="22"/>
          <w:szCs w:val="22"/>
        </w:rPr>
        <w:t xml:space="preserve"> Armed </w:t>
      </w:r>
      <w:r w:rsidRPr="007D175E">
        <w:rPr>
          <w:rFonts w:ascii="Times New Roman" w:hAnsi="Times New Roman"/>
          <w:i/>
          <w:iCs/>
          <w:sz w:val="22"/>
          <w:szCs w:val="22"/>
        </w:rPr>
        <w:t>jihad</w:t>
      </w:r>
      <w:r w:rsidRPr="007D175E">
        <w:rPr>
          <w:rFonts w:ascii="Times New Roman" w:hAnsi="Times New Roman"/>
          <w:sz w:val="22"/>
          <w:szCs w:val="22"/>
        </w:rPr>
        <w:t xml:space="preserve"> is the highest form of </w:t>
      </w:r>
      <w:r w:rsidRPr="007D175E">
        <w:rPr>
          <w:rFonts w:ascii="Times New Roman" w:hAnsi="Times New Roman"/>
          <w:i/>
          <w:iCs/>
          <w:sz w:val="22"/>
          <w:szCs w:val="22"/>
        </w:rPr>
        <w:t>jihad</w:t>
      </w:r>
      <w:r w:rsidRPr="007D175E">
        <w:rPr>
          <w:rFonts w:ascii="Times New Roman" w:hAnsi="Times New Roman"/>
          <w:sz w:val="22"/>
          <w:szCs w:val="22"/>
        </w:rPr>
        <w:t xml:space="preserve"> and should be undertaken against all enemies of Islam. This includes infidels, polytheists, as well as those who support them.</w:t>
      </w:r>
    </w:p>
    <w:p w14:paraId="06373E03" w14:textId="77777777" w:rsidR="00370F14" w:rsidRPr="007D175E" w:rsidRDefault="00370F14" w:rsidP="008D473C">
      <w:pPr>
        <w:jc w:val="both"/>
        <w:rPr>
          <w:rFonts w:ascii="Times New Roman" w:hAnsi="Times New Roman"/>
          <w:sz w:val="22"/>
          <w:szCs w:val="22"/>
        </w:rPr>
      </w:pPr>
    </w:p>
    <w:p w14:paraId="1052BAF4"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Jihad or Struggle (Islamic Scholars' View)</w:t>
      </w:r>
    </w:p>
    <w:p w14:paraId="50DAEF84" w14:textId="5031640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lastRenderedPageBreak/>
        <w:t xml:space="preserve">According to </w:t>
      </w:r>
      <w:r w:rsidR="007D175E" w:rsidRPr="007D175E">
        <w:rPr>
          <w:rFonts w:ascii="Times New Roman" w:hAnsi="Times New Roman"/>
          <w:sz w:val="22"/>
          <w:szCs w:val="22"/>
        </w:rPr>
        <w:t>mainstream</w:t>
      </w:r>
      <w:r w:rsidRPr="007D175E">
        <w:rPr>
          <w:rFonts w:ascii="Times New Roman" w:hAnsi="Times New Roman"/>
          <w:sz w:val="22"/>
          <w:szCs w:val="22"/>
        </w:rPr>
        <w:t xml:space="preserve"> Islamic scholars, the concept of </w:t>
      </w:r>
      <w:r w:rsidRPr="007D175E">
        <w:rPr>
          <w:rFonts w:ascii="Times New Roman" w:hAnsi="Times New Roman"/>
          <w:i/>
          <w:iCs/>
          <w:sz w:val="22"/>
          <w:szCs w:val="22"/>
        </w:rPr>
        <w:t>jihad</w:t>
      </w:r>
      <w:r w:rsidRPr="007D175E">
        <w:rPr>
          <w:rFonts w:ascii="Times New Roman" w:hAnsi="Times New Roman"/>
          <w:sz w:val="22"/>
          <w:szCs w:val="22"/>
        </w:rPr>
        <w:t xml:space="preserve"> refers to 'striving for excellence'. There are multiple goals for </w:t>
      </w:r>
      <w:r w:rsidRPr="007D175E">
        <w:rPr>
          <w:rFonts w:ascii="Times New Roman" w:hAnsi="Times New Roman"/>
          <w:i/>
          <w:iCs/>
          <w:sz w:val="22"/>
          <w:szCs w:val="22"/>
        </w:rPr>
        <w:t>jihad</w:t>
      </w:r>
      <w:r w:rsidRPr="007D175E">
        <w:rPr>
          <w:rFonts w:ascii="Times New Roman" w:hAnsi="Times New Roman"/>
          <w:sz w:val="22"/>
          <w:szCs w:val="22"/>
        </w:rPr>
        <w:t xml:space="preserve">. Among them are </w:t>
      </w:r>
      <w:r w:rsidRPr="007D175E">
        <w:rPr>
          <w:rFonts w:ascii="Times New Roman" w:hAnsi="Times New Roman"/>
          <w:i/>
          <w:iCs/>
          <w:sz w:val="22"/>
          <w:szCs w:val="22"/>
        </w:rPr>
        <w:t>jihad</w:t>
      </w:r>
      <w:r w:rsidRPr="007D175E">
        <w:rPr>
          <w:rFonts w:ascii="Times New Roman" w:hAnsi="Times New Roman"/>
          <w:sz w:val="22"/>
          <w:szCs w:val="22"/>
        </w:rPr>
        <w:t xml:space="preserve"> for goodness (</w:t>
      </w:r>
      <w:r w:rsidRPr="007D175E">
        <w:rPr>
          <w:rFonts w:ascii="Times New Roman" w:hAnsi="Times New Roman"/>
          <w:i/>
          <w:iCs/>
          <w:sz w:val="22"/>
          <w:szCs w:val="22"/>
        </w:rPr>
        <w:t>al khair</w:t>
      </w:r>
      <w:r w:rsidRPr="007D175E">
        <w:rPr>
          <w:rFonts w:ascii="Times New Roman" w:hAnsi="Times New Roman"/>
          <w:sz w:val="22"/>
          <w:szCs w:val="22"/>
        </w:rPr>
        <w:t xml:space="preserve">), human development, prosperity, education, family, friendship and nation-building. There is also </w:t>
      </w:r>
      <w:r w:rsidRPr="007D175E">
        <w:rPr>
          <w:rFonts w:ascii="Times New Roman" w:hAnsi="Times New Roman"/>
          <w:i/>
          <w:iCs/>
          <w:sz w:val="22"/>
          <w:szCs w:val="22"/>
        </w:rPr>
        <w:t>jihad</w:t>
      </w:r>
      <w:r w:rsidRPr="007D175E">
        <w:rPr>
          <w:rFonts w:ascii="Times New Roman" w:hAnsi="Times New Roman"/>
          <w:sz w:val="22"/>
          <w:szCs w:val="22"/>
        </w:rPr>
        <w:t xml:space="preserve"> against the human condition as well. This includes </w:t>
      </w:r>
      <w:r w:rsidRPr="007D175E">
        <w:rPr>
          <w:rFonts w:ascii="Times New Roman" w:hAnsi="Times New Roman"/>
          <w:i/>
          <w:iCs/>
          <w:sz w:val="22"/>
          <w:szCs w:val="22"/>
        </w:rPr>
        <w:t>jihad</w:t>
      </w:r>
      <w:r w:rsidRPr="007D175E">
        <w:rPr>
          <w:rFonts w:ascii="Times New Roman" w:hAnsi="Times New Roman"/>
          <w:sz w:val="22"/>
          <w:szCs w:val="22"/>
        </w:rPr>
        <w:t xml:space="preserve"> against evil (</w:t>
      </w:r>
      <w:r w:rsidRPr="007D175E">
        <w:rPr>
          <w:rFonts w:ascii="Times New Roman" w:hAnsi="Times New Roman"/>
          <w:i/>
          <w:iCs/>
          <w:sz w:val="22"/>
          <w:szCs w:val="22"/>
        </w:rPr>
        <w:t>asy-syarr</w:t>
      </w:r>
      <w:r w:rsidRPr="007D175E">
        <w:rPr>
          <w:rFonts w:ascii="Times New Roman" w:hAnsi="Times New Roman"/>
          <w:sz w:val="22"/>
          <w:szCs w:val="22"/>
        </w:rPr>
        <w:t>), one's inner self, and intrusions upon one's laziness, stupidity, hatred and arrogance.</w:t>
      </w:r>
    </w:p>
    <w:p w14:paraId="7A2382BA" w14:textId="77777777" w:rsidR="00370F14" w:rsidRPr="007D175E" w:rsidRDefault="00370F14" w:rsidP="008D473C">
      <w:pPr>
        <w:jc w:val="both"/>
        <w:rPr>
          <w:rFonts w:ascii="Times New Roman" w:hAnsi="Times New Roman"/>
          <w:sz w:val="22"/>
          <w:szCs w:val="22"/>
        </w:rPr>
      </w:pPr>
    </w:p>
    <w:p w14:paraId="3F5B095D"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Bayat or Pledge (al-Qaeda's View)</w:t>
      </w:r>
    </w:p>
    <w:p w14:paraId="22830EED"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A </w:t>
      </w:r>
      <w:r w:rsidRPr="007D175E">
        <w:rPr>
          <w:rFonts w:ascii="Times New Roman" w:hAnsi="Times New Roman"/>
          <w:i/>
          <w:iCs/>
          <w:sz w:val="22"/>
          <w:szCs w:val="22"/>
        </w:rPr>
        <w:t>bayat</w:t>
      </w:r>
      <w:r w:rsidRPr="007D175E">
        <w:rPr>
          <w:rFonts w:ascii="Times New Roman" w:hAnsi="Times New Roman"/>
          <w:sz w:val="22"/>
          <w:szCs w:val="22"/>
        </w:rPr>
        <w:t xml:space="preserve"> is a pledge of obedience given to the </w:t>
      </w:r>
      <w:r w:rsidRPr="007D175E">
        <w:rPr>
          <w:rFonts w:ascii="Times New Roman" w:hAnsi="Times New Roman"/>
          <w:i/>
          <w:iCs/>
          <w:sz w:val="22"/>
          <w:szCs w:val="22"/>
        </w:rPr>
        <w:t>Emir</w:t>
      </w:r>
      <w:r w:rsidRPr="007D175E">
        <w:rPr>
          <w:rFonts w:ascii="Times New Roman" w:hAnsi="Times New Roman"/>
          <w:sz w:val="22"/>
          <w:szCs w:val="22"/>
        </w:rPr>
        <w:t xml:space="preserve"> or leader of a group. The </w:t>
      </w:r>
      <w:r w:rsidRPr="007D175E">
        <w:rPr>
          <w:rFonts w:ascii="Times New Roman" w:hAnsi="Times New Roman"/>
          <w:i/>
          <w:iCs/>
          <w:sz w:val="22"/>
          <w:szCs w:val="22"/>
        </w:rPr>
        <w:t>bayat</w:t>
      </w:r>
      <w:r w:rsidRPr="007D175E">
        <w:rPr>
          <w:rFonts w:ascii="Times New Roman" w:hAnsi="Times New Roman"/>
          <w:sz w:val="22"/>
          <w:szCs w:val="22"/>
        </w:rPr>
        <w:t xml:space="preserve"> to the leader of the group is the same that one would give to the Prophet Mohammed. Once a </w:t>
      </w:r>
      <w:r w:rsidRPr="007D175E">
        <w:rPr>
          <w:rFonts w:ascii="Times New Roman" w:hAnsi="Times New Roman"/>
          <w:i/>
          <w:iCs/>
          <w:sz w:val="22"/>
          <w:szCs w:val="22"/>
        </w:rPr>
        <w:t>bayat</w:t>
      </w:r>
      <w:r w:rsidRPr="007D175E">
        <w:rPr>
          <w:rFonts w:ascii="Times New Roman" w:hAnsi="Times New Roman"/>
          <w:sz w:val="22"/>
          <w:szCs w:val="22"/>
        </w:rPr>
        <w:t xml:space="preserve"> is given, it cannot be broken. Anyone who breaks the pledge is guilty of an exceptionally grave sin. One who does so is not only guilty of sin, but then becomes a </w:t>
      </w:r>
      <w:r w:rsidRPr="007D175E">
        <w:rPr>
          <w:rFonts w:ascii="Times New Roman" w:hAnsi="Times New Roman"/>
          <w:i/>
          <w:iCs/>
          <w:sz w:val="22"/>
          <w:szCs w:val="22"/>
        </w:rPr>
        <w:t>kafir</w:t>
      </w:r>
      <w:r w:rsidRPr="007D175E">
        <w:rPr>
          <w:rFonts w:ascii="Times New Roman" w:hAnsi="Times New Roman"/>
          <w:sz w:val="22"/>
          <w:szCs w:val="22"/>
        </w:rPr>
        <w:t xml:space="preserve"> (non-believer) as well. If you have not made a </w:t>
      </w:r>
      <w:r w:rsidRPr="007D175E">
        <w:rPr>
          <w:rFonts w:ascii="Times New Roman" w:hAnsi="Times New Roman"/>
          <w:i/>
          <w:iCs/>
          <w:sz w:val="22"/>
          <w:szCs w:val="22"/>
        </w:rPr>
        <w:t>bayat</w:t>
      </w:r>
      <w:r w:rsidRPr="007D175E">
        <w:rPr>
          <w:rFonts w:ascii="Times New Roman" w:hAnsi="Times New Roman"/>
          <w:sz w:val="22"/>
          <w:szCs w:val="22"/>
        </w:rPr>
        <w:t>, you can be considered less pious and less Muslim than those who have.</w:t>
      </w:r>
    </w:p>
    <w:p w14:paraId="18E06148" w14:textId="77777777" w:rsidR="00370F14" w:rsidRPr="007D175E" w:rsidRDefault="00370F14" w:rsidP="008D473C">
      <w:pPr>
        <w:jc w:val="both"/>
        <w:rPr>
          <w:rFonts w:ascii="Times New Roman" w:hAnsi="Times New Roman"/>
          <w:sz w:val="22"/>
          <w:szCs w:val="22"/>
        </w:rPr>
      </w:pPr>
    </w:p>
    <w:p w14:paraId="7300D00F"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Bayat (Islamic Scholars' View)</w:t>
      </w:r>
    </w:p>
    <w:p w14:paraId="013AC58A"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The status of the permissibility of a </w:t>
      </w:r>
      <w:r w:rsidRPr="007D175E">
        <w:rPr>
          <w:rFonts w:ascii="Times New Roman" w:hAnsi="Times New Roman"/>
          <w:i/>
          <w:iCs/>
          <w:sz w:val="22"/>
          <w:szCs w:val="22"/>
        </w:rPr>
        <w:t>bayat</w:t>
      </w:r>
      <w:r w:rsidRPr="007D175E">
        <w:rPr>
          <w:rFonts w:ascii="Times New Roman" w:hAnsi="Times New Roman"/>
          <w:sz w:val="22"/>
          <w:szCs w:val="22"/>
        </w:rPr>
        <w:t xml:space="preserve"> must be ascertained by the majority of the leaders of society, i.e. the </w:t>
      </w:r>
      <w:r w:rsidRPr="007D175E">
        <w:rPr>
          <w:rFonts w:ascii="Times New Roman" w:hAnsi="Times New Roman"/>
          <w:i/>
          <w:iCs/>
          <w:sz w:val="22"/>
          <w:szCs w:val="22"/>
        </w:rPr>
        <w:t>ulama</w:t>
      </w:r>
      <w:r w:rsidRPr="007D175E">
        <w:rPr>
          <w:rFonts w:ascii="Times New Roman" w:hAnsi="Times New Roman"/>
          <w:sz w:val="22"/>
          <w:szCs w:val="22"/>
        </w:rPr>
        <w:t xml:space="preserve"> (scholars), </w:t>
      </w:r>
      <w:r w:rsidRPr="007D175E">
        <w:rPr>
          <w:rFonts w:ascii="Times New Roman" w:hAnsi="Times New Roman"/>
          <w:i/>
          <w:iCs/>
          <w:sz w:val="22"/>
          <w:szCs w:val="22"/>
        </w:rPr>
        <w:t>umara</w:t>
      </w:r>
      <w:r w:rsidRPr="007D175E">
        <w:rPr>
          <w:rFonts w:ascii="Times New Roman" w:hAnsi="Times New Roman"/>
          <w:sz w:val="22"/>
          <w:szCs w:val="22"/>
        </w:rPr>
        <w:t xml:space="preserve"> (rulers) and other respected people. It cannot be decided by just one self-appointed leader. The </w:t>
      </w:r>
      <w:r w:rsidRPr="007D175E">
        <w:rPr>
          <w:rFonts w:ascii="Times New Roman" w:hAnsi="Times New Roman"/>
          <w:i/>
          <w:iCs/>
          <w:sz w:val="22"/>
          <w:szCs w:val="22"/>
        </w:rPr>
        <w:t>Emir</w:t>
      </w:r>
      <w:r w:rsidRPr="007D175E">
        <w:rPr>
          <w:rFonts w:ascii="Times New Roman" w:hAnsi="Times New Roman"/>
          <w:sz w:val="22"/>
          <w:szCs w:val="22"/>
        </w:rPr>
        <w:t xml:space="preserve"> of al-Qaeda, Osama bin Laden, does not represent the majority of the Muslim community or its leaders. Therefore, he does not have the authority to take a </w:t>
      </w:r>
      <w:r w:rsidRPr="007D175E">
        <w:rPr>
          <w:rFonts w:ascii="Times New Roman" w:hAnsi="Times New Roman"/>
          <w:i/>
          <w:iCs/>
          <w:sz w:val="22"/>
          <w:szCs w:val="22"/>
        </w:rPr>
        <w:t>bayat</w:t>
      </w:r>
      <w:r w:rsidRPr="007D175E">
        <w:rPr>
          <w:rFonts w:ascii="Times New Roman" w:hAnsi="Times New Roman"/>
          <w:sz w:val="22"/>
          <w:szCs w:val="22"/>
        </w:rPr>
        <w:t xml:space="preserve"> from anyone. The al-Qaeda interpretation of a </w:t>
      </w:r>
      <w:r w:rsidRPr="007D175E">
        <w:rPr>
          <w:rFonts w:ascii="Times New Roman" w:hAnsi="Times New Roman"/>
          <w:i/>
          <w:iCs/>
          <w:sz w:val="22"/>
          <w:szCs w:val="22"/>
        </w:rPr>
        <w:t>bayat</w:t>
      </w:r>
      <w:r w:rsidRPr="007D175E">
        <w:rPr>
          <w:rFonts w:ascii="Times New Roman" w:hAnsi="Times New Roman"/>
          <w:sz w:val="22"/>
          <w:szCs w:val="22"/>
        </w:rPr>
        <w:t xml:space="preserve"> is invalid and does not carry any religious weight.</w:t>
      </w:r>
    </w:p>
    <w:p w14:paraId="46B8FCCC" w14:textId="77777777" w:rsidR="00370F14" w:rsidRPr="007D175E" w:rsidRDefault="00370F14" w:rsidP="008D473C">
      <w:pPr>
        <w:jc w:val="both"/>
        <w:rPr>
          <w:rFonts w:ascii="Times New Roman" w:hAnsi="Times New Roman"/>
          <w:sz w:val="22"/>
          <w:szCs w:val="22"/>
        </w:rPr>
      </w:pPr>
    </w:p>
    <w:p w14:paraId="41C70AC2"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Daru Islam (al-Qaeda's View)</w:t>
      </w:r>
    </w:p>
    <w:p w14:paraId="0BF481F5"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The concept of </w:t>
      </w:r>
      <w:r w:rsidRPr="007D175E">
        <w:rPr>
          <w:rFonts w:ascii="Times New Roman" w:hAnsi="Times New Roman"/>
          <w:i/>
          <w:iCs/>
          <w:sz w:val="22"/>
          <w:szCs w:val="22"/>
        </w:rPr>
        <w:t>Daru Islam</w:t>
      </w:r>
      <w:r w:rsidRPr="007D175E">
        <w:rPr>
          <w:rFonts w:ascii="Times New Roman" w:hAnsi="Times New Roman"/>
          <w:sz w:val="22"/>
          <w:szCs w:val="22"/>
        </w:rPr>
        <w:t xml:space="preserve"> or an 'Islamic state' is a constant theme within al-Qaeda's propaganda. It holds that in order to establish the religion, it is first necessary to establish an Islamic state, which, in turn, will then lead to the re-establishment of the </w:t>
      </w:r>
      <w:r w:rsidRPr="007D175E">
        <w:rPr>
          <w:rFonts w:ascii="Times New Roman" w:hAnsi="Times New Roman"/>
          <w:i/>
          <w:iCs/>
          <w:sz w:val="22"/>
          <w:szCs w:val="22"/>
        </w:rPr>
        <w:t>Caliphate</w:t>
      </w:r>
      <w:r w:rsidRPr="007D175E">
        <w:rPr>
          <w:rFonts w:ascii="Times New Roman" w:hAnsi="Times New Roman"/>
          <w:sz w:val="22"/>
          <w:szCs w:val="22"/>
        </w:rPr>
        <w:t xml:space="preserve"> (Khilafah Islamiyah). It is obligatory for all Muslims to contribute both financially and physically to this end.</w:t>
      </w:r>
    </w:p>
    <w:p w14:paraId="3E2A4070" w14:textId="77777777" w:rsidR="00370F14" w:rsidRPr="007D175E" w:rsidRDefault="00370F14" w:rsidP="008D473C">
      <w:pPr>
        <w:jc w:val="both"/>
        <w:rPr>
          <w:rFonts w:ascii="Times New Roman" w:hAnsi="Times New Roman"/>
          <w:sz w:val="22"/>
          <w:szCs w:val="22"/>
        </w:rPr>
      </w:pPr>
    </w:p>
    <w:p w14:paraId="75F6D782"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Daru Islam (Islamic Scholars' View)</w:t>
      </w:r>
    </w:p>
    <w:p w14:paraId="19B699BA"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Islamic scholars believe that the term </w:t>
      </w:r>
      <w:r w:rsidRPr="007D175E">
        <w:rPr>
          <w:rFonts w:ascii="Times New Roman" w:hAnsi="Times New Roman"/>
          <w:i/>
          <w:iCs/>
          <w:sz w:val="22"/>
          <w:szCs w:val="22"/>
        </w:rPr>
        <w:t>Daru Islam</w:t>
      </w:r>
      <w:r w:rsidRPr="007D175E">
        <w:rPr>
          <w:rFonts w:ascii="Times New Roman" w:hAnsi="Times New Roman"/>
          <w:sz w:val="22"/>
          <w:szCs w:val="22"/>
        </w:rPr>
        <w:t xml:space="preserve"> is a relative term. It does not have a precise or exact meaning. There are no clear injunctions towards </w:t>
      </w:r>
      <w:r w:rsidRPr="007D175E">
        <w:rPr>
          <w:rFonts w:ascii="Times New Roman" w:hAnsi="Times New Roman"/>
          <w:i/>
          <w:iCs/>
          <w:sz w:val="22"/>
          <w:szCs w:val="22"/>
        </w:rPr>
        <w:t>Daru Islam</w:t>
      </w:r>
      <w:r w:rsidRPr="007D175E">
        <w:rPr>
          <w:rFonts w:ascii="Times New Roman" w:hAnsi="Times New Roman"/>
          <w:sz w:val="22"/>
          <w:szCs w:val="22"/>
        </w:rPr>
        <w:t>. Therefore, the justification of killing or spilling blood to achieve this vague notion is considered dangerous.</w:t>
      </w:r>
    </w:p>
    <w:p w14:paraId="0D344605" w14:textId="77777777" w:rsidR="00370F14" w:rsidRPr="007D175E" w:rsidRDefault="00370F14" w:rsidP="008D473C">
      <w:pPr>
        <w:jc w:val="both"/>
        <w:rPr>
          <w:rFonts w:ascii="Times New Roman" w:hAnsi="Times New Roman"/>
          <w:sz w:val="22"/>
          <w:szCs w:val="22"/>
        </w:rPr>
      </w:pPr>
    </w:p>
    <w:p w14:paraId="296EF24D"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The Ummah (al-Qaeda's View)</w:t>
      </w:r>
    </w:p>
    <w:p w14:paraId="20524E90"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The </w:t>
      </w:r>
      <w:r w:rsidRPr="007D175E">
        <w:rPr>
          <w:rFonts w:ascii="Times New Roman" w:hAnsi="Times New Roman"/>
          <w:i/>
          <w:iCs/>
          <w:sz w:val="22"/>
          <w:szCs w:val="22"/>
        </w:rPr>
        <w:t>Ummah</w:t>
      </w:r>
      <w:r w:rsidRPr="007D175E">
        <w:rPr>
          <w:rFonts w:ascii="Times New Roman" w:hAnsi="Times New Roman"/>
          <w:sz w:val="22"/>
          <w:szCs w:val="22"/>
        </w:rPr>
        <w:t xml:space="preserve"> is the collective community of all Muslims. The rules for the </w:t>
      </w:r>
      <w:r w:rsidRPr="007D175E">
        <w:rPr>
          <w:rFonts w:ascii="Times New Roman" w:hAnsi="Times New Roman"/>
          <w:i/>
          <w:iCs/>
          <w:sz w:val="22"/>
          <w:szCs w:val="22"/>
        </w:rPr>
        <w:t>Ummah</w:t>
      </w:r>
      <w:r w:rsidRPr="007D175E">
        <w:rPr>
          <w:rFonts w:ascii="Times New Roman" w:hAnsi="Times New Roman"/>
          <w:sz w:val="22"/>
          <w:szCs w:val="22"/>
        </w:rPr>
        <w:t xml:space="preserve"> are those of the "rightful way." Anyone who follows the "rightful way" is a member of the chosen community. Anyone who does not believe or follow the rules is a non-believer. Every Muslim must follow the </w:t>
      </w:r>
      <w:r w:rsidRPr="007D175E">
        <w:rPr>
          <w:rFonts w:ascii="Times New Roman" w:hAnsi="Times New Roman"/>
          <w:i/>
          <w:iCs/>
          <w:sz w:val="22"/>
          <w:szCs w:val="22"/>
        </w:rPr>
        <w:t>Ummah</w:t>
      </w:r>
      <w:r w:rsidRPr="007D175E">
        <w:rPr>
          <w:rFonts w:ascii="Times New Roman" w:hAnsi="Times New Roman"/>
          <w:sz w:val="22"/>
          <w:szCs w:val="22"/>
        </w:rPr>
        <w:t>, but if the states in which they live are run by non-believers, Muslims do not have to follow the laws of those states.</w:t>
      </w:r>
    </w:p>
    <w:p w14:paraId="109CB4F2" w14:textId="77777777" w:rsidR="00370F14" w:rsidRPr="007D175E" w:rsidRDefault="00370F14" w:rsidP="008D473C">
      <w:pPr>
        <w:jc w:val="both"/>
        <w:rPr>
          <w:rFonts w:ascii="Times New Roman" w:hAnsi="Times New Roman"/>
          <w:sz w:val="22"/>
          <w:szCs w:val="22"/>
        </w:rPr>
      </w:pPr>
    </w:p>
    <w:p w14:paraId="66D65817"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The Ummah (Islamic Scholars' View)</w:t>
      </w:r>
    </w:p>
    <w:p w14:paraId="47FE62B1"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No one can claim that their community is the "one and only" true community. There is no single authority in Islam that can make such a declaration; that would be an expression of arrogance. Islam encourages the creation of Brotherhood (</w:t>
      </w:r>
      <w:r w:rsidRPr="007D175E">
        <w:rPr>
          <w:rFonts w:ascii="Times New Roman" w:hAnsi="Times New Roman"/>
          <w:i/>
          <w:iCs/>
          <w:sz w:val="22"/>
          <w:szCs w:val="22"/>
        </w:rPr>
        <w:t>Ukhuwwah</w:t>
      </w:r>
      <w:r w:rsidRPr="007D175E">
        <w:rPr>
          <w:rFonts w:ascii="Times New Roman" w:hAnsi="Times New Roman"/>
          <w:sz w:val="22"/>
          <w:szCs w:val="22"/>
        </w:rPr>
        <w:t>) among all Muslims. Within Islam there is the Medina Charter, which believes that there must be peaceful co-existence among Muslims, Jews and Christians. Islam also advocates that a good Muslim should be a good citizen as well.</w:t>
      </w:r>
    </w:p>
    <w:p w14:paraId="051CEF34" w14:textId="77777777" w:rsidR="00370F14" w:rsidRPr="007D175E" w:rsidRDefault="00370F14" w:rsidP="008D473C">
      <w:pPr>
        <w:jc w:val="both"/>
        <w:rPr>
          <w:rFonts w:ascii="Times New Roman" w:hAnsi="Times New Roman"/>
          <w:sz w:val="22"/>
          <w:szCs w:val="22"/>
        </w:rPr>
      </w:pPr>
    </w:p>
    <w:p w14:paraId="42115BA2"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Takfir (al-Qaeda's View)</w:t>
      </w:r>
    </w:p>
    <w:p w14:paraId="2EF5231B" w14:textId="77777777" w:rsidR="008D473C" w:rsidRPr="007D175E" w:rsidRDefault="008D473C" w:rsidP="008D473C">
      <w:pPr>
        <w:jc w:val="both"/>
        <w:rPr>
          <w:rFonts w:ascii="Times New Roman" w:hAnsi="Times New Roman"/>
          <w:sz w:val="22"/>
          <w:szCs w:val="22"/>
        </w:rPr>
      </w:pPr>
      <w:r w:rsidRPr="007D175E">
        <w:rPr>
          <w:rFonts w:ascii="Times New Roman" w:hAnsi="Times New Roman"/>
          <w:i/>
          <w:iCs/>
          <w:sz w:val="22"/>
          <w:szCs w:val="22"/>
        </w:rPr>
        <w:lastRenderedPageBreak/>
        <w:t>Takfir</w:t>
      </w:r>
      <w:r w:rsidRPr="007D175E">
        <w:rPr>
          <w:rFonts w:ascii="Times New Roman" w:hAnsi="Times New Roman"/>
          <w:sz w:val="22"/>
          <w:szCs w:val="22"/>
        </w:rPr>
        <w:t xml:space="preserve"> is the action of accusing others of being infidels or non-believers. This is considered a very serious act. Al-Qaeda, however, has regularly employed the term in an attempt to discredit or disparage other Muslims who oppose them. By doing so, fellow Muslims are now turned into enemies. </w:t>
      </w:r>
    </w:p>
    <w:p w14:paraId="0D5080B4" w14:textId="77777777" w:rsidR="00370F14" w:rsidRPr="007D175E" w:rsidRDefault="00370F14" w:rsidP="008D473C">
      <w:pPr>
        <w:jc w:val="both"/>
        <w:rPr>
          <w:rFonts w:ascii="Times New Roman" w:hAnsi="Times New Roman"/>
          <w:sz w:val="22"/>
          <w:szCs w:val="22"/>
        </w:rPr>
      </w:pPr>
    </w:p>
    <w:p w14:paraId="64662E37" w14:textId="77777777" w:rsidR="008D473C" w:rsidRPr="007D175E" w:rsidRDefault="008D473C" w:rsidP="00B56295">
      <w:pPr>
        <w:jc w:val="both"/>
        <w:rPr>
          <w:rFonts w:ascii="Times New Roman" w:hAnsi="Times New Roman"/>
          <w:sz w:val="22"/>
          <w:szCs w:val="22"/>
        </w:rPr>
      </w:pPr>
      <w:r w:rsidRPr="007D175E">
        <w:rPr>
          <w:rFonts w:ascii="Times New Roman" w:hAnsi="Times New Roman"/>
          <w:i/>
          <w:iCs/>
          <w:sz w:val="22"/>
          <w:szCs w:val="22"/>
        </w:rPr>
        <w:t>Takfir (Islamic Scholars' View)</w:t>
      </w:r>
    </w:p>
    <w:p w14:paraId="3F07CFFE"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Muslims are forbidden to declare others to be </w:t>
      </w:r>
      <w:r w:rsidRPr="007D175E">
        <w:rPr>
          <w:rFonts w:ascii="Times New Roman" w:hAnsi="Times New Roman"/>
          <w:i/>
          <w:iCs/>
          <w:sz w:val="22"/>
          <w:szCs w:val="22"/>
        </w:rPr>
        <w:t>takfir</w:t>
      </w:r>
      <w:r w:rsidRPr="007D175E">
        <w:rPr>
          <w:rFonts w:ascii="Times New Roman" w:hAnsi="Times New Roman"/>
          <w:sz w:val="22"/>
          <w:szCs w:val="22"/>
        </w:rPr>
        <w:t>. If a Muslim does this, then that individual casts an infidelity upon him- or herself.</w:t>
      </w:r>
    </w:p>
    <w:p w14:paraId="29C31F36" w14:textId="77777777" w:rsidR="00370F14" w:rsidRPr="007D175E" w:rsidRDefault="00370F14" w:rsidP="008D473C">
      <w:pPr>
        <w:jc w:val="both"/>
        <w:rPr>
          <w:rFonts w:ascii="Times New Roman" w:hAnsi="Times New Roman"/>
          <w:sz w:val="22"/>
          <w:szCs w:val="22"/>
        </w:rPr>
      </w:pPr>
    </w:p>
    <w:p w14:paraId="3D912F96"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Shaheed or Istisyhad (al-Qaeda's View)</w:t>
      </w:r>
    </w:p>
    <w:p w14:paraId="05DB6696"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Al-Qaeda advocates becoming a </w:t>
      </w:r>
      <w:r w:rsidRPr="007D175E">
        <w:rPr>
          <w:rFonts w:ascii="Times New Roman" w:hAnsi="Times New Roman"/>
          <w:i/>
          <w:iCs/>
          <w:sz w:val="22"/>
          <w:szCs w:val="22"/>
        </w:rPr>
        <w:t>shaheed</w:t>
      </w:r>
      <w:r w:rsidRPr="007D175E">
        <w:rPr>
          <w:rFonts w:ascii="Times New Roman" w:hAnsi="Times New Roman"/>
          <w:sz w:val="22"/>
          <w:szCs w:val="22"/>
        </w:rPr>
        <w:t xml:space="preserve"> or 'martyr' by the act of suicide bombing. This </w:t>
      </w:r>
      <w:r w:rsidRPr="007D175E">
        <w:rPr>
          <w:rFonts w:ascii="Times New Roman" w:hAnsi="Times New Roman"/>
          <w:i/>
          <w:iCs/>
          <w:sz w:val="22"/>
          <w:szCs w:val="22"/>
        </w:rPr>
        <w:t>istimate</w:t>
      </w:r>
      <w:r w:rsidRPr="007D175E">
        <w:rPr>
          <w:rFonts w:ascii="Times New Roman" w:hAnsi="Times New Roman"/>
          <w:sz w:val="22"/>
          <w:szCs w:val="22"/>
        </w:rPr>
        <w:t xml:space="preserve"> (suicide act) is part of their </w:t>
      </w:r>
      <w:r w:rsidRPr="007D175E">
        <w:rPr>
          <w:rFonts w:ascii="Times New Roman" w:hAnsi="Times New Roman"/>
          <w:i/>
          <w:iCs/>
          <w:sz w:val="22"/>
          <w:szCs w:val="22"/>
        </w:rPr>
        <w:t>hirja</w:t>
      </w:r>
      <w:r w:rsidRPr="007D175E">
        <w:rPr>
          <w:rFonts w:ascii="Times New Roman" w:hAnsi="Times New Roman"/>
          <w:sz w:val="22"/>
          <w:szCs w:val="22"/>
        </w:rPr>
        <w:t xml:space="preserve"> or migration to God. They believe that they will be rewarded in heaven for this action.</w:t>
      </w:r>
    </w:p>
    <w:p w14:paraId="4CFB3AD8" w14:textId="77777777" w:rsidR="00370F14" w:rsidRPr="007D175E" w:rsidRDefault="00370F14" w:rsidP="008D473C">
      <w:pPr>
        <w:jc w:val="both"/>
        <w:rPr>
          <w:rFonts w:ascii="Times New Roman" w:hAnsi="Times New Roman"/>
          <w:sz w:val="22"/>
          <w:szCs w:val="22"/>
        </w:rPr>
      </w:pPr>
    </w:p>
    <w:p w14:paraId="5D0D4CB4"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Shaheed or Istisyhad (Islamic Scholars' View)</w:t>
      </w:r>
    </w:p>
    <w:p w14:paraId="6244863B" w14:textId="099CAB21"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Suicide is an act that is strongly forbidden in the </w:t>
      </w:r>
      <w:r w:rsidRPr="007D175E">
        <w:rPr>
          <w:rFonts w:ascii="Times New Roman" w:hAnsi="Times New Roman"/>
          <w:i/>
          <w:iCs/>
          <w:sz w:val="22"/>
          <w:szCs w:val="22"/>
        </w:rPr>
        <w:t>Qur'an</w:t>
      </w:r>
      <w:r w:rsidRPr="007D175E">
        <w:rPr>
          <w:rFonts w:ascii="Times New Roman" w:hAnsi="Times New Roman"/>
          <w:sz w:val="22"/>
          <w:szCs w:val="22"/>
        </w:rPr>
        <w:t xml:space="preserve"> and the </w:t>
      </w:r>
      <w:r w:rsidRPr="007D175E">
        <w:rPr>
          <w:rFonts w:ascii="Times New Roman" w:hAnsi="Times New Roman"/>
          <w:i/>
          <w:iCs/>
          <w:sz w:val="22"/>
          <w:szCs w:val="22"/>
        </w:rPr>
        <w:t>Haddith</w:t>
      </w:r>
      <w:r w:rsidRPr="007D175E">
        <w:rPr>
          <w:rFonts w:ascii="Times New Roman" w:hAnsi="Times New Roman"/>
          <w:sz w:val="22"/>
          <w:szCs w:val="22"/>
        </w:rPr>
        <w:t xml:space="preserve">. Allah has granted you a body. Only Allah can decide when the body will be taken back. There are no justifications for exceptions to this rule. Lives, be they human or others, are sacred, and must be </w:t>
      </w:r>
      <w:r w:rsidR="007D175E" w:rsidRPr="007D175E">
        <w:rPr>
          <w:rFonts w:ascii="Times New Roman" w:hAnsi="Times New Roman"/>
          <w:sz w:val="22"/>
          <w:szCs w:val="22"/>
        </w:rPr>
        <w:t>honored</w:t>
      </w:r>
      <w:r w:rsidRPr="007D175E">
        <w:rPr>
          <w:rFonts w:ascii="Times New Roman" w:hAnsi="Times New Roman"/>
          <w:sz w:val="22"/>
          <w:szCs w:val="22"/>
        </w:rPr>
        <w:t>. Whoever commits suicide will be considered eternally committed to hellfire. Once in hell, the individual will spend the rest of eternity dying again and again in the same way they committed suicide. Therefore, suicide bombers will spend the rest of eternity having their arms, legs and head pulled off.</w:t>
      </w:r>
    </w:p>
    <w:p w14:paraId="79DE7466" w14:textId="77777777" w:rsidR="00370F14" w:rsidRPr="007D175E" w:rsidRDefault="00370F14" w:rsidP="008D473C">
      <w:pPr>
        <w:jc w:val="both"/>
        <w:rPr>
          <w:rFonts w:ascii="Times New Roman" w:hAnsi="Times New Roman"/>
          <w:sz w:val="22"/>
          <w:szCs w:val="22"/>
        </w:rPr>
      </w:pPr>
    </w:p>
    <w:p w14:paraId="66246DA1"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Al-Wala' Wal Bara' (al-Qaeda's View)</w:t>
      </w:r>
    </w:p>
    <w:p w14:paraId="1E8EAE01"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Al-Qaeda fosters an atmosphere of "us versus them" through the use of the term </w:t>
      </w:r>
      <w:r w:rsidRPr="007D175E">
        <w:rPr>
          <w:rFonts w:ascii="Times New Roman" w:hAnsi="Times New Roman"/>
          <w:i/>
          <w:iCs/>
          <w:sz w:val="22"/>
          <w:szCs w:val="22"/>
        </w:rPr>
        <w:t>Al-Wala' Wal Bara</w:t>
      </w:r>
      <w:r w:rsidRPr="007D175E">
        <w:rPr>
          <w:rFonts w:ascii="Times New Roman" w:hAnsi="Times New Roman"/>
          <w:sz w:val="22"/>
          <w:szCs w:val="22"/>
        </w:rPr>
        <w:t xml:space="preserve">. </w:t>
      </w:r>
      <w:r w:rsidRPr="007D175E">
        <w:rPr>
          <w:rFonts w:ascii="Times New Roman" w:hAnsi="Times New Roman"/>
          <w:i/>
          <w:iCs/>
          <w:sz w:val="22"/>
          <w:szCs w:val="22"/>
        </w:rPr>
        <w:t xml:space="preserve">Al-Wala </w:t>
      </w:r>
      <w:r w:rsidRPr="007D175E">
        <w:rPr>
          <w:rFonts w:ascii="Times New Roman" w:hAnsi="Times New Roman"/>
          <w:sz w:val="22"/>
          <w:szCs w:val="22"/>
        </w:rPr>
        <w:t xml:space="preserve">means "those to whom they are loyal" or simply, "their friends". </w:t>
      </w:r>
      <w:r w:rsidRPr="007D175E">
        <w:rPr>
          <w:rFonts w:ascii="Times New Roman" w:hAnsi="Times New Roman"/>
          <w:i/>
          <w:iCs/>
          <w:sz w:val="22"/>
          <w:szCs w:val="22"/>
        </w:rPr>
        <w:t>Al-Bara</w:t>
      </w:r>
      <w:r w:rsidRPr="007D175E">
        <w:rPr>
          <w:rFonts w:ascii="Times New Roman" w:hAnsi="Times New Roman"/>
          <w:sz w:val="22"/>
          <w:szCs w:val="22"/>
        </w:rPr>
        <w:t xml:space="preserve"> refers to those whom they hate or their enemies. This concept becomes their tool to categorize people into friends and enemies. Those they hate are the enemy and those they like, or agree with, are their friends. Their enemies are non-Muslims and many Muslims as well.</w:t>
      </w:r>
    </w:p>
    <w:p w14:paraId="62B62125" w14:textId="77777777" w:rsidR="00370F14" w:rsidRPr="007D175E" w:rsidRDefault="00370F14" w:rsidP="008D473C">
      <w:pPr>
        <w:jc w:val="both"/>
        <w:rPr>
          <w:rFonts w:ascii="Times New Roman" w:hAnsi="Times New Roman"/>
          <w:sz w:val="22"/>
          <w:szCs w:val="22"/>
        </w:rPr>
      </w:pPr>
    </w:p>
    <w:p w14:paraId="00227EE8"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Al-Wala' Wal Bara' (Islamic Scholars' View)</w:t>
      </w:r>
    </w:p>
    <w:p w14:paraId="466B446D"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There is not, nor should there be, an "us versus them" mentality in either Islam or in humanity. All human beings are creatures of God and we therefore must show respect to each other. This implies a multi-racial, multi-religious society. Islam must be seen as a </w:t>
      </w:r>
      <w:r w:rsidRPr="007D175E">
        <w:rPr>
          <w:rFonts w:ascii="Times New Roman" w:hAnsi="Times New Roman"/>
          <w:i/>
          <w:iCs/>
          <w:sz w:val="22"/>
          <w:szCs w:val="22"/>
        </w:rPr>
        <w:t>Rahmah</w:t>
      </w:r>
      <w:r w:rsidRPr="007D175E">
        <w:rPr>
          <w:rFonts w:ascii="Times New Roman" w:hAnsi="Times New Roman"/>
          <w:sz w:val="22"/>
          <w:szCs w:val="22"/>
        </w:rPr>
        <w:t xml:space="preserve"> (Blessing) to the Universe.</w:t>
      </w:r>
    </w:p>
    <w:p w14:paraId="1C2CE1A4" w14:textId="77777777" w:rsidR="00370F14" w:rsidRPr="007D175E" w:rsidRDefault="00370F14" w:rsidP="008D473C">
      <w:pPr>
        <w:jc w:val="both"/>
        <w:rPr>
          <w:rFonts w:ascii="Times New Roman" w:hAnsi="Times New Roman"/>
          <w:sz w:val="22"/>
          <w:szCs w:val="22"/>
        </w:rPr>
      </w:pPr>
    </w:p>
    <w:p w14:paraId="00D922DB"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Hijrah or Migration (al-Qaeda's View)</w:t>
      </w:r>
    </w:p>
    <w:p w14:paraId="251AC99B"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According to the al-Qaeda view of </w:t>
      </w:r>
      <w:r w:rsidRPr="007D175E">
        <w:rPr>
          <w:rFonts w:ascii="Times New Roman" w:hAnsi="Times New Roman"/>
          <w:i/>
          <w:iCs/>
          <w:sz w:val="22"/>
          <w:szCs w:val="22"/>
        </w:rPr>
        <w:t>Hijrah</w:t>
      </w:r>
      <w:r w:rsidRPr="007D175E">
        <w:rPr>
          <w:rFonts w:ascii="Times New Roman" w:hAnsi="Times New Roman"/>
          <w:sz w:val="22"/>
          <w:szCs w:val="22"/>
        </w:rPr>
        <w:t>, volunteers should leave their homes, properties, jobs and families for the sake of God. They do not need permission from their families to do this. Al-Qaeda also advocates that they should disregard the needs of their parents, wives and children for the sake of their struggle. They believe that the volunteers should migrate (</w:t>
      </w:r>
      <w:r w:rsidRPr="007D175E">
        <w:rPr>
          <w:rFonts w:ascii="Times New Roman" w:hAnsi="Times New Roman"/>
          <w:i/>
          <w:iCs/>
          <w:sz w:val="22"/>
          <w:szCs w:val="22"/>
        </w:rPr>
        <w:t>Hijrah)</w:t>
      </w:r>
      <w:r w:rsidRPr="007D175E">
        <w:rPr>
          <w:rFonts w:ascii="Times New Roman" w:hAnsi="Times New Roman"/>
          <w:sz w:val="22"/>
          <w:szCs w:val="22"/>
        </w:rPr>
        <w:t xml:space="preserve"> from worldly inclinations to heavenly goals. They can achieve this heavenly goal and obtain beautiful virgins through suicide bombings.</w:t>
      </w:r>
    </w:p>
    <w:p w14:paraId="0FB512EF" w14:textId="77777777" w:rsidR="00370F14" w:rsidRPr="007D175E" w:rsidRDefault="00370F14" w:rsidP="008D473C">
      <w:pPr>
        <w:jc w:val="both"/>
        <w:rPr>
          <w:rFonts w:ascii="Times New Roman" w:hAnsi="Times New Roman"/>
          <w:sz w:val="22"/>
          <w:szCs w:val="22"/>
        </w:rPr>
      </w:pPr>
    </w:p>
    <w:p w14:paraId="30A40EB7"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i/>
          <w:iCs/>
          <w:sz w:val="22"/>
          <w:szCs w:val="22"/>
        </w:rPr>
        <w:t>Hijrah or Migration (Islamic Scholars' View)</w:t>
      </w:r>
    </w:p>
    <w:p w14:paraId="20D540EF"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The concept of Migration (</w:t>
      </w:r>
      <w:r w:rsidRPr="007D175E">
        <w:rPr>
          <w:rFonts w:ascii="Times New Roman" w:hAnsi="Times New Roman"/>
          <w:i/>
          <w:iCs/>
          <w:sz w:val="22"/>
          <w:szCs w:val="22"/>
        </w:rPr>
        <w:t>Hijrah</w:t>
      </w:r>
      <w:r w:rsidRPr="007D175E">
        <w:rPr>
          <w:rFonts w:ascii="Times New Roman" w:hAnsi="Times New Roman"/>
          <w:sz w:val="22"/>
          <w:szCs w:val="22"/>
        </w:rPr>
        <w:t xml:space="preserve">) relates to the spirit of continuous life-long progress, opportunity and change. In classical Islam, those who would migrate must also take into consideration their family. Parents and children must be taken care of before </w:t>
      </w:r>
      <w:r w:rsidRPr="007D175E">
        <w:rPr>
          <w:rFonts w:ascii="Times New Roman" w:hAnsi="Times New Roman"/>
          <w:i/>
          <w:iCs/>
          <w:sz w:val="22"/>
          <w:szCs w:val="22"/>
        </w:rPr>
        <w:t>Hijrah</w:t>
      </w:r>
      <w:r w:rsidRPr="007D175E">
        <w:rPr>
          <w:rFonts w:ascii="Times New Roman" w:hAnsi="Times New Roman"/>
          <w:sz w:val="22"/>
          <w:szCs w:val="22"/>
        </w:rPr>
        <w:t xml:space="preserve"> can be considered. A physical migration should only be considered in a dire situation when one fears for one's religious freedom, personal rights, dignity and wealth. Muslims should be able to prosper in their birthplace as a sign of thankfulness to God. It is even compulsory for a Muslim to remain in his country when he can enhance the progress of the Muslim community in that country.</w:t>
      </w:r>
    </w:p>
    <w:p w14:paraId="3028E6BB" w14:textId="77777777" w:rsidR="00A60F6F" w:rsidRPr="007D175E" w:rsidRDefault="00A60F6F" w:rsidP="008D473C">
      <w:pPr>
        <w:jc w:val="both"/>
        <w:rPr>
          <w:rFonts w:ascii="Times New Roman" w:hAnsi="Times New Roman"/>
          <w:sz w:val="22"/>
          <w:szCs w:val="22"/>
        </w:rPr>
      </w:pPr>
    </w:p>
    <w:p w14:paraId="2C286439" w14:textId="77777777" w:rsidR="008D473C" w:rsidRPr="007D175E" w:rsidRDefault="008D473C" w:rsidP="00B56295">
      <w:pPr>
        <w:spacing w:after="120"/>
        <w:jc w:val="both"/>
        <w:rPr>
          <w:rFonts w:ascii="Times New Roman" w:hAnsi="Times New Roman"/>
          <w:sz w:val="22"/>
          <w:szCs w:val="22"/>
        </w:rPr>
      </w:pPr>
      <w:r w:rsidRPr="007D175E">
        <w:rPr>
          <w:rFonts w:ascii="Times New Roman" w:hAnsi="Times New Roman"/>
          <w:bCs/>
          <w:sz w:val="22"/>
          <w:szCs w:val="22"/>
        </w:rPr>
        <w:t>What is a Story or Narrative?</w:t>
      </w:r>
    </w:p>
    <w:p w14:paraId="24999718" w14:textId="77777777" w:rsidR="00A60F6F" w:rsidRPr="007D175E" w:rsidRDefault="008D473C" w:rsidP="008D473C">
      <w:pPr>
        <w:jc w:val="both"/>
        <w:rPr>
          <w:rFonts w:ascii="Times New Roman" w:hAnsi="Times New Roman"/>
          <w:sz w:val="22"/>
          <w:szCs w:val="22"/>
        </w:rPr>
      </w:pPr>
      <w:r w:rsidRPr="007D175E">
        <w:rPr>
          <w:rFonts w:ascii="Times New Roman" w:hAnsi="Times New Roman"/>
          <w:sz w:val="22"/>
          <w:szCs w:val="22"/>
        </w:rPr>
        <w:t>Terrorists at all levels in al-Qaeda, from the leaders of organizations down to the inspired home-grown jihadists tell stories. These stories, or narratives, are used to reinforce their views on global grievances, recruit new members, justify their own actions, and develop new ideas on organization and tactics. Terrorist extremists also use narrative stories to maintain group cohesion, especially among smaller groups or cells that operate in isolation.</w:t>
      </w:r>
    </w:p>
    <w:p w14:paraId="33462E47" w14:textId="77777777" w:rsidR="00A60F6F" w:rsidRPr="007D175E" w:rsidRDefault="008D473C" w:rsidP="00A60F6F">
      <w:pPr>
        <w:ind w:firstLine="360"/>
        <w:jc w:val="both"/>
        <w:rPr>
          <w:rFonts w:ascii="Times New Roman" w:hAnsi="Times New Roman"/>
          <w:sz w:val="22"/>
          <w:szCs w:val="22"/>
        </w:rPr>
      </w:pPr>
      <w:r w:rsidRPr="007D175E">
        <w:rPr>
          <w:rFonts w:ascii="Times New Roman" w:hAnsi="Times New Roman"/>
          <w:sz w:val="22"/>
          <w:szCs w:val="22"/>
        </w:rPr>
        <w:t xml:space="preserve">Much has been written about what constitutes a story or a narrative. It is not the intent of this article to enter into that debate. In general terms, however, it can be said that a narrative must have a beginning point, a middle part and an end. The beginning is the set-up for the narrative or recalls a grievance or difficult situation. The middle part then must have a hero or agent or potential solution to the problems. The end of the narrative either shows the solution or challenges the recipients to act for themselves on what they now know is the problem. This tri-part structure of a set-up, a climax, and a resolution is a recurring theme.[16] The videos produced by </w:t>
      </w:r>
      <w:r w:rsidRPr="007D175E">
        <w:rPr>
          <w:rFonts w:ascii="Times New Roman" w:hAnsi="Times New Roman"/>
          <w:i/>
          <w:iCs/>
          <w:sz w:val="22"/>
          <w:szCs w:val="22"/>
        </w:rPr>
        <w:t>As Sahab</w:t>
      </w:r>
      <w:r w:rsidRPr="007D175E">
        <w:rPr>
          <w:rFonts w:ascii="Times New Roman" w:hAnsi="Times New Roman"/>
          <w:sz w:val="22"/>
          <w:szCs w:val="22"/>
        </w:rPr>
        <w:t xml:space="preserve"> (al-Qaeda's media arm) frequently use it. Other terrorist groups have followed a tri-part structure, such as the series of five "Russian Hell" videos produced in Chechnya.</w:t>
      </w:r>
    </w:p>
    <w:p w14:paraId="266A1E9E" w14:textId="77777777" w:rsidR="00A60F6F" w:rsidRPr="007D175E" w:rsidRDefault="008D473C" w:rsidP="00A60F6F">
      <w:pPr>
        <w:ind w:firstLine="360"/>
        <w:jc w:val="both"/>
        <w:rPr>
          <w:rFonts w:ascii="Times New Roman" w:hAnsi="Times New Roman"/>
          <w:sz w:val="22"/>
          <w:szCs w:val="22"/>
        </w:rPr>
      </w:pPr>
      <w:r w:rsidRPr="007D175E">
        <w:rPr>
          <w:rFonts w:ascii="Times New Roman" w:hAnsi="Times New Roman"/>
          <w:sz w:val="22"/>
          <w:szCs w:val="22"/>
        </w:rPr>
        <w:t>In one such video, the Chechen mission commander is introduced as he does a military style briefing. He identifies the problem (the Russian occupiers), outlines a plan of attack for his followers (ambushing a convoy), and then they all successfully carry out an attack on a Russian convoy. These videos were widely circulated on the Internet and on DVDs and were known to have played a direct role in recruitment, even at the level of home-grown jihadist cell</w:t>
      </w:r>
      <w:r w:rsidR="00A60F6F" w:rsidRPr="007D175E">
        <w:rPr>
          <w:rFonts w:ascii="Times New Roman" w:hAnsi="Times New Roman"/>
          <w:sz w:val="22"/>
          <w:szCs w:val="22"/>
        </w:rPr>
        <w:t>s.</w:t>
      </w:r>
    </w:p>
    <w:p w14:paraId="502553CC" w14:textId="77777777" w:rsidR="008D473C" w:rsidRPr="007D175E" w:rsidRDefault="008D473C" w:rsidP="00A60F6F">
      <w:pPr>
        <w:ind w:firstLine="360"/>
        <w:jc w:val="both"/>
        <w:rPr>
          <w:rFonts w:ascii="Times New Roman" w:hAnsi="Times New Roman"/>
          <w:sz w:val="22"/>
          <w:szCs w:val="22"/>
        </w:rPr>
      </w:pPr>
      <w:r w:rsidRPr="007D175E">
        <w:rPr>
          <w:rFonts w:ascii="Times New Roman" w:hAnsi="Times New Roman"/>
          <w:sz w:val="22"/>
          <w:szCs w:val="22"/>
        </w:rPr>
        <w:t>Many of the narratives told by al-Qaeda follow this simple structure. It is reflected in and consistent with al- Qaeda's overall narrative:</w:t>
      </w:r>
    </w:p>
    <w:p w14:paraId="430CAABD" w14:textId="77777777" w:rsidR="008D473C" w:rsidRPr="007D175E" w:rsidRDefault="008D473C" w:rsidP="00A60F6F">
      <w:pPr>
        <w:numPr>
          <w:ilvl w:val="0"/>
          <w:numId w:val="5"/>
        </w:numPr>
        <w:tabs>
          <w:tab w:val="clear" w:pos="1080"/>
        </w:tabs>
        <w:ind w:left="720"/>
        <w:jc w:val="both"/>
        <w:rPr>
          <w:rFonts w:ascii="Times New Roman" w:hAnsi="Times New Roman"/>
          <w:sz w:val="22"/>
          <w:szCs w:val="22"/>
        </w:rPr>
      </w:pPr>
      <w:r w:rsidRPr="007D175E">
        <w:rPr>
          <w:rFonts w:ascii="Times New Roman" w:hAnsi="Times New Roman"/>
          <w:sz w:val="22"/>
          <w:szCs w:val="22"/>
        </w:rPr>
        <w:t xml:space="preserve">Muslims are under attack everyone (set-up); </w:t>
      </w:r>
    </w:p>
    <w:p w14:paraId="57FEECED" w14:textId="77777777" w:rsidR="008D473C" w:rsidRPr="007D175E" w:rsidRDefault="008D473C" w:rsidP="00A60F6F">
      <w:pPr>
        <w:numPr>
          <w:ilvl w:val="0"/>
          <w:numId w:val="5"/>
        </w:numPr>
        <w:tabs>
          <w:tab w:val="clear" w:pos="1080"/>
        </w:tabs>
        <w:ind w:left="720"/>
        <w:jc w:val="both"/>
        <w:rPr>
          <w:rFonts w:ascii="Times New Roman" w:hAnsi="Times New Roman"/>
          <w:sz w:val="22"/>
          <w:szCs w:val="22"/>
        </w:rPr>
      </w:pPr>
      <w:r w:rsidRPr="007D175E">
        <w:rPr>
          <w:rFonts w:ascii="Times New Roman" w:hAnsi="Times New Roman"/>
          <w:sz w:val="22"/>
          <w:szCs w:val="22"/>
        </w:rPr>
        <w:t xml:space="preserve">Only Al Qaeda and its followers are fighting the oppressors of Islam (climax); </w:t>
      </w:r>
    </w:p>
    <w:p w14:paraId="69D418E3" w14:textId="77777777" w:rsidR="008D473C" w:rsidRPr="007D175E" w:rsidRDefault="008D473C" w:rsidP="00A60F6F">
      <w:pPr>
        <w:numPr>
          <w:ilvl w:val="0"/>
          <w:numId w:val="5"/>
        </w:numPr>
        <w:tabs>
          <w:tab w:val="clear" w:pos="1080"/>
        </w:tabs>
        <w:ind w:left="720"/>
        <w:jc w:val="both"/>
        <w:rPr>
          <w:rFonts w:ascii="Times New Roman" w:hAnsi="Times New Roman"/>
          <w:sz w:val="22"/>
          <w:szCs w:val="22"/>
        </w:rPr>
      </w:pPr>
      <w:r w:rsidRPr="007D175E">
        <w:rPr>
          <w:rFonts w:ascii="Times New Roman" w:hAnsi="Times New Roman"/>
          <w:sz w:val="22"/>
          <w:szCs w:val="22"/>
        </w:rPr>
        <w:t>If you are not supporting al-Qaeda, then you are supporting the oppressors (resolution/challenge).</w:t>
      </w:r>
    </w:p>
    <w:p w14:paraId="08CB9FAC" w14:textId="77777777" w:rsidR="00A60F6F" w:rsidRPr="007D175E" w:rsidRDefault="00A60F6F" w:rsidP="008D473C">
      <w:pPr>
        <w:jc w:val="both"/>
        <w:rPr>
          <w:rFonts w:ascii="Times New Roman" w:hAnsi="Times New Roman"/>
          <w:b/>
          <w:bCs/>
          <w:sz w:val="22"/>
          <w:szCs w:val="22"/>
        </w:rPr>
      </w:pPr>
    </w:p>
    <w:p w14:paraId="06B94FD9" w14:textId="77777777" w:rsidR="008D473C" w:rsidRPr="007D175E" w:rsidRDefault="008D473C" w:rsidP="00A60F6F">
      <w:pPr>
        <w:spacing w:after="120"/>
        <w:jc w:val="both"/>
        <w:rPr>
          <w:rFonts w:ascii="Times New Roman" w:hAnsi="Times New Roman"/>
          <w:sz w:val="22"/>
          <w:szCs w:val="22"/>
        </w:rPr>
      </w:pPr>
      <w:r w:rsidRPr="007D175E">
        <w:rPr>
          <w:rFonts w:ascii="Times New Roman" w:hAnsi="Times New Roman"/>
          <w:bCs/>
          <w:sz w:val="22"/>
          <w:szCs w:val="22"/>
        </w:rPr>
        <w:t>Countering the Terrorist Narratives</w:t>
      </w:r>
    </w:p>
    <w:p w14:paraId="0E38DA74" w14:textId="77777777" w:rsidR="00A60F6F" w:rsidRPr="007D175E" w:rsidRDefault="008D473C" w:rsidP="008D473C">
      <w:pPr>
        <w:jc w:val="both"/>
        <w:rPr>
          <w:rFonts w:ascii="Times New Roman" w:hAnsi="Times New Roman"/>
          <w:sz w:val="22"/>
          <w:szCs w:val="22"/>
        </w:rPr>
      </w:pPr>
      <w:r w:rsidRPr="007D175E">
        <w:rPr>
          <w:rFonts w:ascii="Times New Roman" w:hAnsi="Times New Roman"/>
          <w:sz w:val="22"/>
          <w:szCs w:val="22"/>
        </w:rPr>
        <w:t>Many observers and leaders in the West are not even aware of the types of various competing narratives that are being told. The conflict in the former Yugoslavia provides an interesting example. To many government leaders and citizens in the West, the narratives they hear are about peacekeeping, humanitarian aid and conflict intervention. For many followers of the al-Qaeda ideology, the conflict there is lumped together with Chechnya and Kashmir. The narratives they tell are about oppression of Muslims, which is either portrayed as being ignored by the West (Chechnya) or worse still, carried out by the West (ex-Yugoslavia).</w:t>
      </w:r>
    </w:p>
    <w:p w14:paraId="36214478" w14:textId="77777777" w:rsidR="00A60F6F" w:rsidRPr="007D175E" w:rsidRDefault="008D473C" w:rsidP="00A60F6F">
      <w:pPr>
        <w:ind w:firstLine="360"/>
        <w:jc w:val="both"/>
        <w:rPr>
          <w:rFonts w:ascii="Times New Roman" w:hAnsi="Times New Roman"/>
          <w:sz w:val="22"/>
          <w:szCs w:val="22"/>
        </w:rPr>
      </w:pPr>
      <w:r w:rsidRPr="007D175E">
        <w:rPr>
          <w:rFonts w:ascii="Times New Roman" w:hAnsi="Times New Roman"/>
          <w:sz w:val="22"/>
          <w:szCs w:val="22"/>
        </w:rPr>
        <w:t>To counter such narratives, it is critical to know which aspects of al-Qaeda's ideological appeals are working. As has been demonstrated in both extensive empirical research and first-hand experience in investigations and convictions, these themes and concepts are persistently recurring. The ideology as outlined above and the eight recurring themes are therefore key areas that need to be addressed.</w:t>
      </w:r>
    </w:p>
    <w:p w14:paraId="354C8F81" w14:textId="77777777" w:rsidR="008D473C" w:rsidRPr="007D175E" w:rsidRDefault="008D473C" w:rsidP="008D473C">
      <w:pPr>
        <w:jc w:val="both"/>
        <w:rPr>
          <w:rFonts w:ascii="Times New Roman" w:hAnsi="Times New Roman"/>
          <w:sz w:val="22"/>
          <w:szCs w:val="22"/>
        </w:rPr>
      </w:pPr>
      <w:r w:rsidRPr="007D175E">
        <w:rPr>
          <w:rFonts w:ascii="Times New Roman" w:hAnsi="Times New Roman"/>
          <w:sz w:val="22"/>
          <w:szCs w:val="22"/>
        </w:rPr>
        <w:t xml:space="preserve"> </w:t>
      </w:r>
    </w:p>
    <w:p w14:paraId="552A0E85" w14:textId="77777777" w:rsidR="008D473C" w:rsidRPr="007D175E" w:rsidRDefault="008D473C" w:rsidP="008D473C">
      <w:pPr>
        <w:jc w:val="both"/>
        <w:rPr>
          <w:rFonts w:ascii="Times New Roman" w:hAnsi="Times New Roman"/>
          <w:sz w:val="22"/>
          <w:szCs w:val="22"/>
        </w:rPr>
      </w:pPr>
      <w:r w:rsidRPr="007D175E">
        <w:rPr>
          <w:rFonts w:ascii="Times New Roman" w:hAnsi="Times New Roman"/>
          <w:i/>
          <w:iCs/>
          <w:sz w:val="22"/>
          <w:szCs w:val="22"/>
        </w:rPr>
        <w:t>About the Author:</w:t>
      </w:r>
      <w:r w:rsidRPr="007D175E">
        <w:rPr>
          <w:rFonts w:ascii="Times New Roman" w:hAnsi="Times New Roman"/>
          <w:b/>
          <w:bCs/>
          <w:i/>
          <w:iCs/>
          <w:sz w:val="22"/>
          <w:szCs w:val="22"/>
        </w:rPr>
        <w:t xml:space="preserve"> </w:t>
      </w:r>
      <w:r w:rsidRPr="007D175E">
        <w:rPr>
          <w:rFonts w:ascii="Times New Roman" w:hAnsi="Times New Roman"/>
          <w:bCs/>
          <w:i/>
          <w:iCs/>
          <w:sz w:val="22"/>
          <w:szCs w:val="22"/>
        </w:rPr>
        <w:t>Tom Quiggin</w:t>
      </w:r>
      <w:r w:rsidRPr="007D175E">
        <w:rPr>
          <w:rFonts w:ascii="Times New Roman" w:hAnsi="Times New Roman"/>
          <w:sz w:val="22"/>
          <w:szCs w:val="22"/>
        </w:rPr>
        <w:t xml:space="preserve"> is a Senior Research Fellow at the Canadian Centre for Intelligence and Security Study at Carleton University. </w:t>
      </w:r>
    </w:p>
    <w:p w14:paraId="497BE92B" w14:textId="77777777" w:rsidR="00E812F0" w:rsidRDefault="00E812F0" w:rsidP="008D473C">
      <w:pPr>
        <w:jc w:val="both"/>
        <w:rPr>
          <w:rFonts w:ascii="Times New Roman" w:hAnsi="Times New Roman"/>
        </w:rPr>
      </w:pPr>
    </w:p>
    <w:p w14:paraId="31AD0332" w14:textId="77777777" w:rsidR="00E812F0" w:rsidRDefault="00E812F0" w:rsidP="00E812F0">
      <w:pPr>
        <w:spacing w:after="120"/>
        <w:ind w:right="240"/>
        <w:jc w:val="center"/>
        <w:outlineLvl w:val="2"/>
        <w:rPr>
          <w:rFonts w:ascii="Georgia" w:hAnsi="Georgia"/>
          <w:color w:val="000000"/>
          <w:sz w:val="36"/>
          <w:szCs w:val="36"/>
        </w:rPr>
      </w:pPr>
    </w:p>
    <w:p w14:paraId="55605035" w14:textId="77777777" w:rsidR="00E812F0" w:rsidRPr="00E812F0" w:rsidRDefault="00E812F0" w:rsidP="00E812F0">
      <w:pPr>
        <w:spacing w:after="120"/>
        <w:ind w:right="240"/>
        <w:jc w:val="center"/>
        <w:outlineLvl w:val="2"/>
        <w:rPr>
          <w:rFonts w:ascii="Georgia" w:hAnsi="Georgia"/>
          <w:color w:val="000000"/>
          <w:sz w:val="36"/>
          <w:szCs w:val="36"/>
        </w:rPr>
      </w:pPr>
      <w:r w:rsidRPr="00E812F0">
        <w:rPr>
          <w:rFonts w:ascii="Georgia" w:hAnsi="Georgia"/>
          <w:color w:val="000000"/>
          <w:sz w:val="36"/>
          <w:szCs w:val="36"/>
        </w:rPr>
        <w:t>Website terms and conditions</w:t>
      </w:r>
    </w:p>
    <w:p w14:paraId="6AF1E030" w14:textId="77777777" w:rsidR="00E812F0" w:rsidRPr="00E812F0" w:rsidRDefault="00E812F0" w:rsidP="00E812F0">
      <w:pPr>
        <w:spacing w:before="240" w:after="240"/>
        <w:jc w:val="center"/>
        <w:rPr>
          <w:rFonts w:ascii="Verdana" w:hAnsi="Verdana"/>
          <w:color w:val="000000"/>
          <w:sz w:val="17"/>
          <w:szCs w:val="17"/>
        </w:rPr>
      </w:pPr>
      <w:r w:rsidRPr="00E812F0">
        <w:rPr>
          <w:rFonts w:ascii="Verdana" w:hAnsi="Verdana"/>
          <w:b/>
          <w:bCs/>
          <w:color w:val="000000"/>
          <w:sz w:val="17"/>
        </w:rPr>
        <w:t>(1) Introduction</w:t>
      </w:r>
    </w:p>
    <w:p w14:paraId="5C327098"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lastRenderedPageBreak/>
        <w:t>These terms and conditions govern your use of our website; by using our website, you accept these terms and conditions in full. If you disagree with any part of these terms and conditions, do not use our website.</w:t>
      </w:r>
    </w:p>
    <w:p w14:paraId="16166B6F" w14:textId="77777777" w:rsidR="00E812F0" w:rsidRPr="007D175E" w:rsidRDefault="00E812F0" w:rsidP="00E812F0">
      <w:pPr>
        <w:spacing w:before="240" w:after="240"/>
        <w:jc w:val="center"/>
        <w:rPr>
          <w:rFonts w:ascii="Verdana" w:hAnsi="Verdana"/>
          <w:color w:val="000000"/>
        </w:rPr>
      </w:pPr>
      <w:r w:rsidRPr="007D175E">
        <w:rPr>
          <w:rFonts w:ascii="Verdana" w:hAnsi="Verdana"/>
          <w:b/>
          <w:bCs/>
          <w:color w:val="000000"/>
        </w:rPr>
        <w:t>(2) Limitations of liability</w:t>
      </w:r>
    </w:p>
    <w:p w14:paraId="75245098"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The information on this website is provided free-of-charge, and you acknowledge that it would be unreasonable to hold us liable in respect of this website and the information on this website.</w:t>
      </w:r>
    </w:p>
    <w:p w14:paraId="0D34DE2B" w14:textId="5B8BAC4A" w:rsidR="00E812F0" w:rsidRPr="007D175E" w:rsidRDefault="00E812F0" w:rsidP="00E812F0">
      <w:pPr>
        <w:spacing w:before="240" w:after="240"/>
        <w:jc w:val="center"/>
        <w:rPr>
          <w:rFonts w:ascii="Verdana" w:hAnsi="Verdana"/>
          <w:color w:val="000000"/>
        </w:rPr>
      </w:pPr>
      <w:r w:rsidRPr="007D175E">
        <w:rPr>
          <w:rFonts w:ascii="Verdana" w:hAnsi="Verdana"/>
          <w:color w:val="000000"/>
        </w:rPr>
        <w:t xml:space="preserve">Whilst we </w:t>
      </w:r>
      <w:r w:rsidR="007D175E" w:rsidRPr="007D175E">
        <w:rPr>
          <w:rFonts w:ascii="Verdana" w:hAnsi="Verdana"/>
          <w:color w:val="000000"/>
        </w:rPr>
        <w:t>endeavor</w:t>
      </w:r>
      <w:r w:rsidRPr="007D175E">
        <w:rPr>
          <w:rFonts w:ascii="Verdana" w:hAnsi="Verdana"/>
          <w:color w:val="000000"/>
        </w:rPr>
        <w:t xml:space="preserve"> to ensure that the information on this website is correct, we do not warrant its completeness or accuracy; nor do we commit to ensuring that the website remains available or that the material on the website is kept up-to-date.</w:t>
      </w:r>
    </w:p>
    <w:p w14:paraId="403BD058"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To the maximum extent permitted by applicable law we exclude all representations, warranties and conditions (including, without limitation, the conditions implied by law of satisfactory quality, fitness for purpose and the use of reasonable care and skill).</w:t>
      </w:r>
    </w:p>
    <w:p w14:paraId="51B486B3"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Our liability is limited and excluded to the maximum extent permitted under applicable law. We will not be liable for any direct or indirect loss or damage arising under these terms and conditions or in connection with our website, whether arising in tort, contract, or otherwise. Without limiting the generality of the foregoing exclusion, we will not be liable for any loss of profit, contracts, business, goodwill, data, income, revenue or anticipated savings arising under terms and conditions or in connection with our website, whether direct or indirect, and whether arising in tort, contract, or otherwise.</w:t>
      </w:r>
    </w:p>
    <w:p w14:paraId="15A06CDA" w14:textId="77777777" w:rsidR="00E812F0" w:rsidRPr="007D175E" w:rsidRDefault="00E812F0" w:rsidP="00E812F0">
      <w:pPr>
        <w:spacing w:before="240" w:after="240"/>
        <w:jc w:val="center"/>
        <w:rPr>
          <w:rFonts w:ascii="Verdana" w:hAnsi="Verdana"/>
          <w:color w:val="000000"/>
        </w:rPr>
      </w:pPr>
      <w:r w:rsidRPr="007D175E">
        <w:rPr>
          <w:rFonts w:ascii="Verdana" w:hAnsi="Verdana"/>
          <w:b/>
          <w:bCs/>
          <w:color w:val="000000"/>
        </w:rPr>
        <w:t>(3) Restricted access</w:t>
      </w:r>
    </w:p>
    <w:p w14:paraId="467CA948"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We reserve the right to restrict access to areas of our website, or indeed our whole website, at our discretion.</w:t>
      </w:r>
    </w:p>
    <w:p w14:paraId="377710F0"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If we provide you with a user ID and password to enable you to access restricted areas of our website or other content or services, you must ensure that that user ID and password is kept confidential. You accept responsibility for all activities that occur under your user ID or password.</w:t>
      </w:r>
    </w:p>
    <w:p w14:paraId="6DD1A299"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We may disable your user ID and password at our sole discretion.</w:t>
      </w:r>
    </w:p>
    <w:p w14:paraId="1E57B880" w14:textId="77777777" w:rsidR="00E812F0" w:rsidRPr="007D175E" w:rsidRDefault="00E812F0" w:rsidP="00E812F0">
      <w:pPr>
        <w:spacing w:before="240" w:after="240"/>
        <w:jc w:val="center"/>
        <w:rPr>
          <w:rFonts w:ascii="Verdana" w:hAnsi="Verdana"/>
          <w:color w:val="000000"/>
        </w:rPr>
      </w:pPr>
      <w:r w:rsidRPr="007D175E">
        <w:rPr>
          <w:rFonts w:ascii="Verdana" w:hAnsi="Verdana"/>
          <w:b/>
          <w:bCs/>
          <w:color w:val="000000"/>
        </w:rPr>
        <w:t>(4) Bulletin board / chat room / comments</w:t>
      </w:r>
    </w:p>
    <w:p w14:paraId="264DD627"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You must not use our website in any way that causes, or may cause, damage to the website or impairment of the availability or accessibility of the website.</w:t>
      </w:r>
    </w:p>
    <w:p w14:paraId="131D4CDE"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You must not use our website in any way which is unlawful, illegal, fraudulent or harmful, or in connection with any unlawful, illegal, fraudulent or harmful purpose or activity.</w:t>
      </w:r>
    </w:p>
    <w:p w14:paraId="661AAB0D"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You must not use our website for any purposes related to marketing without our express written consent.</w:t>
      </w:r>
    </w:p>
    <w:p w14:paraId="2820F9BA"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You must not use our website to copy, publish or send mass mailings or spam.</w:t>
      </w:r>
    </w:p>
    <w:p w14:paraId="14190C8B"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 xml:space="preserve">You must not use our website to copy, publish or send material which is illegal or unlawful, or material which could give rise to legal action under English and other applicable law. All </w:t>
      </w:r>
      <w:r w:rsidRPr="007D175E">
        <w:rPr>
          <w:rFonts w:ascii="Verdana" w:hAnsi="Verdana"/>
          <w:color w:val="000000"/>
        </w:rPr>
        <w:lastRenderedPageBreak/>
        <w:t>material you copy, publish or send via our website must not be defamatory, obscene, indecent, hateful, discriminatory or inflammatory; such material must not infringe any person's intellectual property rights or rights of confidence, impinge upon any person's privacy, or constitute incitement to commit a crime; further, material must not be misleading, deceptive, sexually explicit, threatening, abusive, harassing or menacing.</w:t>
      </w:r>
    </w:p>
    <w:p w14:paraId="2002FE46"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We reserve the right to edit or remove any material posted upon our website.</w:t>
      </w:r>
    </w:p>
    <w:p w14:paraId="2DE18BBD"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We may take such action as we deem appropriate to deal with the posting of unsuitable material, including suspending or cancelling your account, restricting your access to our website, or commencing legal proceedings against you.</w:t>
      </w:r>
    </w:p>
    <w:p w14:paraId="40BA9000" w14:textId="1777C39A" w:rsidR="00E812F0" w:rsidRPr="007D175E" w:rsidRDefault="00E812F0" w:rsidP="00E812F0">
      <w:pPr>
        <w:spacing w:before="240" w:after="240"/>
        <w:jc w:val="center"/>
        <w:rPr>
          <w:rFonts w:ascii="Verdana" w:hAnsi="Verdana"/>
          <w:color w:val="000000"/>
        </w:rPr>
      </w:pPr>
      <w:r w:rsidRPr="007D175E">
        <w:rPr>
          <w:rFonts w:ascii="Verdana" w:hAnsi="Verdana"/>
          <w:color w:val="000000"/>
        </w:rPr>
        <w:t xml:space="preserve">In respect of all material that you post on our website, you grant to us a worldwide, irrevocable, non-exclusive, royalty-free </w:t>
      </w:r>
      <w:r w:rsidR="007D175E" w:rsidRPr="007D175E">
        <w:rPr>
          <w:rFonts w:ascii="Verdana" w:hAnsi="Verdana"/>
          <w:color w:val="000000"/>
        </w:rPr>
        <w:t>license</w:t>
      </w:r>
      <w:r w:rsidRPr="007D175E">
        <w:rPr>
          <w:rFonts w:ascii="Verdana" w:hAnsi="Verdana"/>
          <w:color w:val="000000"/>
        </w:rPr>
        <w:t xml:space="preserve"> to use, reproduce, adapt, publish, translate and distribute such material in any media, together with the right to sub-</w:t>
      </w:r>
      <w:r w:rsidR="007D175E" w:rsidRPr="007D175E">
        <w:rPr>
          <w:rFonts w:ascii="Verdana" w:hAnsi="Verdana"/>
          <w:color w:val="000000"/>
        </w:rPr>
        <w:t>license</w:t>
      </w:r>
      <w:r w:rsidRPr="007D175E">
        <w:rPr>
          <w:rFonts w:ascii="Verdana" w:hAnsi="Verdana"/>
          <w:color w:val="000000"/>
        </w:rPr>
        <w:t xml:space="preserve"> such rights.</w:t>
      </w:r>
    </w:p>
    <w:p w14:paraId="50332EA2" w14:textId="77777777" w:rsidR="00E812F0" w:rsidRPr="007D175E" w:rsidRDefault="00E812F0" w:rsidP="00E812F0">
      <w:pPr>
        <w:spacing w:before="240" w:after="240"/>
        <w:jc w:val="center"/>
        <w:rPr>
          <w:rFonts w:ascii="Verdana" w:hAnsi="Verdana"/>
          <w:color w:val="000000"/>
        </w:rPr>
      </w:pPr>
      <w:r w:rsidRPr="007D175E">
        <w:rPr>
          <w:rFonts w:ascii="Verdana" w:hAnsi="Verdana"/>
          <w:b/>
          <w:bCs/>
          <w:color w:val="000000"/>
        </w:rPr>
        <w:t>(5) Variation</w:t>
      </w:r>
    </w:p>
    <w:p w14:paraId="5690E680"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We may revise these terms and conditions from time-to-time. Please check this page regularly to ensure you are familiar with the current version.</w:t>
      </w:r>
    </w:p>
    <w:p w14:paraId="0FE79AB0"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br/>
        <w:t xml:space="preserve">These </w:t>
      </w:r>
      <w:hyperlink r:id="rId5" w:history="1">
        <w:r w:rsidRPr="007D175E">
          <w:rPr>
            <w:rFonts w:ascii="Verdana" w:hAnsi="Verdana"/>
            <w:color w:val="73160D"/>
            <w:u w:val="single"/>
          </w:rPr>
          <w:t>terms and conditions</w:t>
        </w:r>
      </w:hyperlink>
      <w:r w:rsidRPr="007D175E">
        <w:rPr>
          <w:rFonts w:ascii="Verdana" w:hAnsi="Verdana"/>
          <w:color w:val="000000"/>
        </w:rPr>
        <w:t xml:space="preserve"> are based on a template</w:t>
      </w:r>
    </w:p>
    <w:p w14:paraId="432611C7" w14:textId="77777777" w:rsidR="00E812F0" w:rsidRPr="007D175E" w:rsidRDefault="00E812F0" w:rsidP="00E812F0">
      <w:pPr>
        <w:spacing w:before="240" w:after="240"/>
        <w:jc w:val="center"/>
        <w:rPr>
          <w:rFonts w:ascii="Verdana" w:hAnsi="Verdana"/>
          <w:color w:val="000000"/>
        </w:rPr>
      </w:pPr>
      <w:r w:rsidRPr="007D175E">
        <w:rPr>
          <w:rFonts w:ascii="Verdana" w:hAnsi="Verdana"/>
          <w:color w:val="000000"/>
        </w:rPr>
        <w:t xml:space="preserve">created and distributed by </w:t>
      </w:r>
      <w:hyperlink r:id="rId6" w:history="1">
        <w:r w:rsidRPr="007D175E">
          <w:rPr>
            <w:rFonts w:ascii="Verdana" w:hAnsi="Verdana"/>
            <w:color w:val="73160D"/>
            <w:u w:val="single"/>
          </w:rPr>
          <w:t>www.website-law.co.uk</w:t>
        </w:r>
      </w:hyperlink>
      <w:r w:rsidRPr="007D175E">
        <w:rPr>
          <w:rFonts w:ascii="Verdana" w:hAnsi="Verdana"/>
          <w:color w:val="000000"/>
        </w:rPr>
        <w:t>.</w:t>
      </w:r>
    </w:p>
    <w:p w14:paraId="2684CFD8" w14:textId="77777777" w:rsidR="00E812F0" w:rsidRPr="007D175E" w:rsidRDefault="00E812F0" w:rsidP="00E812F0">
      <w:pPr>
        <w:spacing w:after="240"/>
        <w:jc w:val="center"/>
        <w:rPr>
          <w:rFonts w:ascii="Verdana" w:hAnsi="Verdana"/>
          <w:color w:val="000000"/>
        </w:rPr>
      </w:pPr>
    </w:p>
    <w:p w14:paraId="50264F0F" w14:textId="77777777" w:rsidR="00E812F0" w:rsidRPr="004E312E" w:rsidRDefault="00E812F0" w:rsidP="00E812F0">
      <w:pPr>
        <w:spacing w:before="240" w:after="240"/>
        <w:jc w:val="center"/>
        <w:rPr>
          <w:rFonts w:ascii="Verdana" w:hAnsi="Verdana"/>
          <w:color w:val="323E4F"/>
        </w:rPr>
      </w:pPr>
      <w:r w:rsidRPr="004E312E">
        <w:rPr>
          <w:rFonts w:ascii="Verdana" w:hAnsi="Verdana"/>
          <w:b/>
          <w:bCs/>
          <w:color w:val="323E4F"/>
        </w:rPr>
        <w:t>ENHANCING SECURITY THROUGH COLLABORATIVE RESEARCH</w:t>
      </w:r>
    </w:p>
    <w:p w14:paraId="68B3D820" w14:textId="77777777" w:rsidR="00E812F0" w:rsidRPr="004E312E" w:rsidRDefault="00E812F0" w:rsidP="00E812F0">
      <w:pPr>
        <w:spacing w:before="240" w:after="240"/>
        <w:jc w:val="center"/>
        <w:rPr>
          <w:rFonts w:ascii="Verdana" w:hAnsi="Verdana"/>
          <w:color w:val="323E4F"/>
        </w:rPr>
      </w:pPr>
      <w:r w:rsidRPr="004E312E">
        <w:rPr>
          <w:rFonts w:ascii="Verdana" w:hAnsi="Verdana"/>
          <w:i/>
          <w:iCs/>
          <w:color w:val="323E4F"/>
        </w:rPr>
        <w:t xml:space="preserve">Perspectives on Terrorism </w:t>
      </w:r>
      <w:r w:rsidRPr="004E312E">
        <w:rPr>
          <w:rFonts w:ascii="Verdana" w:hAnsi="Verdana"/>
          <w:color w:val="323E4F"/>
        </w:rPr>
        <w:t>is a journal of the</w:t>
      </w:r>
      <w:r w:rsidRPr="004E312E">
        <w:rPr>
          <w:rFonts w:ascii="Verdana" w:hAnsi="Verdana"/>
          <w:i/>
          <w:iCs/>
          <w:color w:val="323E4F"/>
        </w:rPr>
        <w:t xml:space="preserve"> Terrorism Research Initiative </w:t>
      </w:r>
      <w:r w:rsidRPr="004E312E">
        <w:rPr>
          <w:rFonts w:ascii="Verdana" w:hAnsi="Verdana"/>
          <w:color w:val="323E4F"/>
        </w:rPr>
        <w:t>and the</w:t>
      </w:r>
      <w:r w:rsidRPr="004E312E">
        <w:rPr>
          <w:rFonts w:ascii="Verdana" w:hAnsi="Verdana"/>
          <w:i/>
          <w:iCs/>
          <w:color w:val="323E4F"/>
        </w:rPr>
        <w:t xml:space="preserve"> Center for Terrorism and Security Studies</w:t>
      </w:r>
    </w:p>
    <w:p w14:paraId="5677301F" w14:textId="77777777" w:rsidR="00E812F0" w:rsidRPr="004E312E" w:rsidRDefault="00E812F0" w:rsidP="00E812F0">
      <w:pPr>
        <w:spacing w:before="240" w:after="240"/>
        <w:jc w:val="center"/>
        <w:rPr>
          <w:rFonts w:ascii="Verdana" w:hAnsi="Verdana"/>
          <w:color w:val="323E4F"/>
        </w:rPr>
      </w:pPr>
      <w:r w:rsidRPr="004E312E">
        <w:rPr>
          <w:rFonts w:ascii="Verdana" w:hAnsi="Verdana"/>
          <w:i/>
          <w:iCs/>
          <w:color w:val="323E4F"/>
        </w:rPr>
        <w:t>ISSN 2334-3745 (Online)</w:t>
      </w:r>
    </w:p>
    <w:p w14:paraId="357DEFB3" w14:textId="77777777" w:rsidR="00E812F0" w:rsidRPr="007D175E" w:rsidRDefault="00E812F0" w:rsidP="00E812F0">
      <w:pPr>
        <w:spacing w:before="240" w:after="240"/>
        <w:jc w:val="center"/>
        <w:rPr>
          <w:rFonts w:ascii="Verdana" w:hAnsi="Verdana"/>
          <w:color w:val="000000"/>
        </w:rPr>
      </w:pPr>
      <w:hyperlink r:id="rId7" w:tooltip="Disclaimer, Terms and Conditions" w:history="1">
        <w:r w:rsidRPr="007D175E">
          <w:rPr>
            <w:rFonts w:ascii="Verdana" w:hAnsi="Verdana"/>
            <w:color w:val="73160D"/>
            <w:u w:val="single"/>
          </w:rPr>
          <w:t>Disclaimer, Terms and Conditions</w:t>
        </w:r>
      </w:hyperlink>
    </w:p>
    <w:p w14:paraId="3B618915" w14:textId="77777777" w:rsidR="00E812F0" w:rsidRPr="007D175E" w:rsidRDefault="00E812F0" w:rsidP="008D473C">
      <w:pPr>
        <w:jc w:val="both"/>
        <w:rPr>
          <w:rFonts w:ascii="Times New Roman" w:hAnsi="Times New Roman"/>
        </w:rPr>
      </w:pPr>
    </w:p>
    <w:sectPr w:rsidR="00E812F0" w:rsidRPr="007D175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AB0"/>
    <w:multiLevelType w:val="multilevel"/>
    <w:tmpl w:val="8CFE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434F"/>
    <w:multiLevelType w:val="hybridMultilevel"/>
    <w:tmpl w:val="76109F9C"/>
    <w:lvl w:ilvl="0" w:tplc="B8B0BD62">
      <w:start w:val="1"/>
      <w:numFmt w:val="decimal"/>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155C21"/>
    <w:multiLevelType w:val="multilevel"/>
    <w:tmpl w:val="32C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95B54"/>
    <w:multiLevelType w:val="hybridMultilevel"/>
    <w:tmpl w:val="92F4197A"/>
    <w:lvl w:ilvl="0" w:tplc="B8B0BD62">
      <w:start w:val="1"/>
      <w:numFmt w:val="decimal"/>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811CD9"/>
    <w:multiLevelType w:val="hybridMultilevel"/>
    <w:tmpl w:val="ADD8AE3E"/>
    <w:lvl w:ilvl="0" w:tplc="115AE59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A7CB1"/>
    <w:multiLevelType w:val="hybridMultilevel"/>
    <w:tmpl w:val="BE184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DE4CBF"/>
    <w:multiLevelType w:val="hybridMultilevel"/>
    <w:tmpl w:val="E7289EB6"/>
    <w:lvl w:ilvl="0" w:tplc="115AE598">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CF70DB"/>
    <w:multiLevelType w:val="hybridMultilevel"/>
    <w:tmpl w:val="12EC6FA6"/>
    <w:lvl w:ilvl="0" w:tplc="B8B0BD6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70F14"/>
    <w:rsid w:val="004E312E"/>
    <w:rsid w:val="004F3FD1"/>
    <w:rsid w:val="006F0E10"/>
    <w:rsid w:val="007C2FC7"/>
    <w:rsid w:val="007D175E"/>
    <w:rsid w:val="008D473C"/>
    <w:rsid w:val="00A60F6F"/>
    <w:rsid w:val="00B56295"/>
    <w:rsid w:val="00D70521"/>
    <w:rsid w:val="00E8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FB8BB"/>
  <w15:chartTrackingRefBased/>
  <w15:docId w15:val="{78166EB2-E8BB-41FA-8FB4-BB8C0073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D473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8D473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6">
    <w:name w:val="Heading 16"/>
    <w:basedOn w:val="Normal"/>
    <w:rsid w:val="008D473C"/>
    <w:pPr>
      <w:spacing w:after="300"/>
      <w:outlineLvl w:val="1"/>
    </w:pPr>
    <w:rPr>
      <w:rFonts w:cs="Arial"/>
      <w:b/>
      <w:bCs/>
      <w:color w:val="363C47"/>
      <w:spacing w:val="-12"/>
      <w:kern w:val="36"/>
      <w:sz w:val="36"/>
      <w:szCs w:val="36"/>
    </w:rPr>
  </w:style>
  <w:style w:type="paragraph" w:customStyle="1" w:styleId="NormalWeb9">
    <w:name w:val="Normal (Web)9"/>
    <w:basedOn w:val="Normal"/>
    <w:rsid w:val="008D473C"/>
    <w:pPr>
      <w:spacing w:after="150" w:line="330" w:lineRule="atLeast"/>
    </w:pPr>
    <w:rPr>
      <w:rFonts w:ascii="Times New Roman" w:hAnsi="Times New Roman"/>
      <w:sz w:val="23"/>
      <w:szCs w:val="23"/>
    </w:rPr>
  </w:style>
  <w:style w:type="character" w:styleId="Hyperlink">
    <w:name w:val="Hyperlink"/>
    <w:rsid w:val="008D473C"/>
    <w:rPr>
      <w:color w:val="73160D"/>
      <w:u w:val="single"/>
    </w:rPr>
  </w:style>
  <w:style w:type="paragraph" w:customStyle="1" w:styleId="Heading11">
    <w:name w:val="Heading 11"/>
    <w:basedOn w:val="Normal"/>
    <w:rsid w:val="008D473C"/>
    <w:pPr>
      <w:outlineLvl w:val="1"/>
    </w:pPr>
    <w:rPr>
      <w:rFonts w:ascii="Georgia" w:hAnsi="Georgia"/>
      <w:kern w:val="36"/>
      <w:sz w:val="48"/>
      <w:szCs w:val="48"/>
    </w:rPr>
  </w:style>
  <w:style w:type="character" w:customStyle="1" w:styleId="blocktitle1">
    <w:name w:val="blocktitle1"/>
    <w:rsid w:val="008D473C"/>
    <w:rPr>
      <w:caps/>
      <w:vanish w:val="0"/>
      <w:webHidden w:val="0"/>
      <w:spacing w:val="24"/>
      <w:sz w:val="24"/>
      <w:szCs w:val="24"/>
      <w:specVanish w:val="0"/>
    </w:rPr>
  </w:style>
  <w:style w:type="paragraph" w:customStyle="1" w:styleId="NormalWeb1">
    <w:name w:val="Normal (Web)1"/>
    <w:basedOn w:val="Normal"/>
    <w:rsid w:val="008D473C"/>
    <w:pPr>
      <w:spacing w:before="240" w:after="240"/>
      <w:jc w:val="both"/>
    </w:pPr>
    <w:rPr>
      <w:rFonts w:ascii="Times New Roman" w:hAnsi="Times New Roman"/>
      <w:sz w:val="24"/>
      <w:szCs w:val="24"/>
    </w:rPr>
  </w:style>
  <w:style w:type="character" w:styleId="Strong">
    <w:name w:val="Strong"/>
    <w:qFormat/>
    <w:rsid w:val="008D473C"/>
    <w:rPr>
      <w:b/>
      <w:bCs/>
    </w:rPr>
  </w:style>
  <w:style w:type="paragraph" w:styleId="z-TopofForm">
    <w:name w:val="HTML Top of Form"/>
    <w:basedOn w:val="Normal"/>
    <w:next w:val="Normal"/>
    <w:hidden/>
    <w:rsid w:val="008D473C"/>
    <w:pPr>
      <w:pBdr>
        <w:bottom w:val="single" w:sz="6" w:space="1" w:color="auto"/>
      </w:pBdr>
      <w:jc w:val="center"/>
    </w:pPr>
    <w:rPr>
      <w:rFonts w:cs="Arial"/>
      <w:vanish/>
      <w:sz w:val="16"/>
      <w:szCs w:val="16"/>
    </w:rPr>
  </w:style>
  <w:style w:type="paragraph" w:styleId="z-BottomofForm">
    <w:name w:val="HTML Bottom of Form"/>
    <w:basedOn w:val="Normal"/>
    <w:next w:val="Normal"/>
    <w:hidden/>
    <w:rsid w:val="008D473C"/>
    <w:pPr>
      <w:pBdr>
        <w:top w:val="single" w:sz="6" w:space="1" w:color="auto"/>
      </w:pBdr>
      <w:jc w:val="center"/>
    </w:pPr>
    <w:rPr>
      <w:rFonts w:cs="Arial"/>
      <w:vanish/>
      <w:sz w:val="16"/>
      <w:szCs w:val="16"/>
    </w:rPr>
  </w:style>
  <w:style w:type="character" w:customStyle="1" w:styleId="Hyperlink3">
    <w:name w:val="Hyperlink3"/>
    <w:rsid w:val="008D473C"/>
    <w:rPr>
      <w:caps/>
      <w:strike w:val="0"/>
      <w:dstrike w:val="0"/>
      <w:color w:val="73160D"/>
      <w:spacing w:val="12"/>
      <w:sz w:val="16"/>
      <w:szCs w:val="16"/>
      <w:u w:val="none"/>
      <w:effect w:val="none"/>
    </w:rPr>
  </w:style>
  <w:style w:type="character" w:customStyle="1" w:styleId="Hyperlink4">
    <w:name w:val="Hyperlink4"/>
    <w:rsid w:val="008D473C"/>
    <w:rPr>
      <w:strike w:val="0"/>
      <w:dstrike w:val="0"/>
      <w:color w:val="73160D"/>
      <w:u w:val="none"/>
      <w:effect w:val="none"/>
    </w:rPr>
  </w:style>
  <w:style w:type="paragraph" w:customStyle="1" w:styleId="titletext1">
    <w:name w:val="titletext1"/>
    <w:basedOn w:val="Normal"/>
    <w:rsid w:val="008D473C"/>
    <w:pPr>
      <w:spacing w:before="240" w:after="240"/>
      <w:jc w:val="both"/>
    </w:pPr>
    <w:rPr>
      <w:rFonts w:ascii="Times New Roman" w:hAnsi="Times New Roman"/>
      <w:b/>
      <w:bCs/>
      <w:sz w:val="36"/>
      <w:szCs w:val="36"/>
    </w:rPr>
  </w:style>
  <w:style w:type="character" w:styleId="Emphasis">
    <w:name w:val="Emphasis"/>
    <w:qFormat/>
    <w:rsid w:val="008D473C"/>
    <w:rPr>
      <w:i/>
      <w:iCs/>
    </w:rPr>
  </w:style>
  <w:style w:type="paragraph" w:styleId="NormalWeb">
    <w:name w:val="Normal (Web)"/>
    <w:basedOn w:val="Normal"/>
    <w:rsid w:val="00E812F0"/>
    <w:pPr>
      <w:spacing w:before="240" w:after="240"/>
    </w:pPr>
    <w:rPr>
      <w:rFonts w:ascii="Times New Roman" w:hAnsi="Times New Roman"/>
      <w:sz w:val="24"/>
      <w:szCs w:val="24"/>
    </w:rPr>
  </w:style>
  <w:style w:type="paragraph" w:customStyle="1" w:styleId="Heading21">
    <w:name w:val="Heading 21"/>
    <w:basedOn w:val="Normal"/>
    <w:rsid w:val="00E812F0"/>
    <w:pPr>
      <w:spacing w:after="120"/>
      <w:ind w:right="240"/>
      <w:outlineLvl w:val="2"/>
    </w:pPr>
    <w:rPr>
      <w:rFonts w:ascii="Georgia" w:hAnsi="Georgi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14441">
      <w:bodyDiv w:val="1"/>
      <w:marLeft w:val="0"/>
      <w:marRight w:val="0"/>
      <w:marTop w:val="0"/>
      <w:marBottom w:val="0"/>
      <w:divBdr>
        <w:top w:val="none" w:sz="0" w:space="0" w:color="auto"/>
        <w:left w:val="none" w:sz="0" w:space="0" w:color="auto"/>
        <w:bottom w:val="none" w:sz="0" w:space="0" w:color="auto"/>
        <w:right w:val="none" w:sz="0" w:space="0" w:color="auto"/>
      </w:divBdr>
      <w:divsChild>
        <w:div w:id="437601862">
          <w:marLeft w:val="10"/>
          <w:marRight w:val="0"/>
          <w:marTop w:val="0"/>
          <w:marBottom w:val="0"/>
          <w:divBdr>
            <w:top w:val="none" w:sz="0" w:space="0" w:color="auto"/>
            <w:left w:val="none" w:sz="0" w:space="0" w:color="auto"/>
            <w:bottom w:val="none" w:sz="0" w:space="0" w:color="auto"/>
            <w:right w:val="none" w:sz="0" w:space="0" w:color="auto"/>
          </w:divBdr>
          <w:divsChild>
            <w:div w:id="498539653">
              <w:marLeft w:val="10"/>
              <w:marRight w:val="0"/>
              <w:marTop w:val="0"/>
              <w:marBottom w:val="0"/>
              <w:divBdr>
                <w:top w:val="dotted" w:sz="12" w:space="6" w:color="000000"/>
                <w:left w:val="none" w:sz="0" w:space="0" w:color="auto"/>
                <w:bottom w:val="none" w:sz="0" w:space="0" w:color="auto"/>
                <w:right w:val="none" w:sz="0" w:space="0" w:color="auto"/>
              </w:divBdr>
            </w:div>
          </w:divsChild>
        </w:div>
      </w:divsChild>
    </w:div>
    <w:div w:id="319116035">
      <w:bodyDiv w:val="1"/>
      <w:marLeft w:val="0"/>
      <w:marRight w:val="0"/>
      <w:marTop w:val="0"/>
      <w:marBottom w:val="0"/>
      <w:divBdr>
        <w:top w:val="none" w:sz="0" w:space="0" w:color="auto"/>
        <w:left w:val="none" w:sz="0" w:space="0" w:color="auto"/>
        <w:bottom w:val="none" w:sz="0" w:space="0" w:color="auto"/>
        <w:right w:val="none" w:sz="0" w:space="0" w:color="auto"/>
      </w:divBdr>
      <w:divsChild>
        <w:div w:id="933979107">
          <w:marLeft w:val="0"/>
          <w:marRight w:val="0"/>
          <w:marTop w:val="0"/>
          <w:marBottom w:val="0"/>
          <w:divBdr>
            <w:top w:val="none" w:sz="0" w:space="0" w:color="auto"/>
            <w:left w:val="none" w:sz="0" w:space="0" w:color="auto"/>
            <w:bottom w:val="none" w:sz="0" w:space="0" w:color="auto"/>
            <w:right w:val="none" w:sz="0" w:space="0" w:color="auto"/>
          </w:divBdr>
          <w:divsChild>
            <w:div w:id="378170460">
              <w:marLeft w:val="0"/>
              <w:marRight w:val="0"/>
              <w:marTop w:val="0"/>
              <w:marBottom w:val="0"/>
              <w:divBdr>
                <w:top w:val="none" w:sz="0" w:space="0" w:color="auto"/>
                <w:left w:val="none" w:sz="0" w:space="0" w:color="auto"/>
                <w:bottom w:val="none" w:sz="0" w:space="0" w:color="auto"/>
                <w:right w:val="none" w:sz="0" w:space="0" w:color="auto"/>
              </w:divBdr>
              <w:divsChild>
                <w:div w:id="2050883931">
                  <w:marLeft w:val="0"/>
                  <w:marRight w:val="0"/>
                  <w:marTop w:val="0"/>
                  <w:marBottom w:val="0"/>
                  <w:divBdr>
                    <w:top w:val="none" w:sz="0" w:space="0" w:color="auto"/>
                    <w:left w:val="none" w:sz="0" w:space="0" w:color="auto"/>
                    <w:bottom w:val="none" w:sz="0" w:space="0" w:color="auto"/>
                    <w:right w:val="none" w:sz="0" w:space="0" w:color="auto"/>
                  </w:divBdr>
                  <w:divsChild>
                    <w:div w:id="1972203915">
                      <w:marLeft w:val="300"/>
                      <w:marRight w:val="0"/>
                      <w:marTop w:val="300"/>
                      <w:marBottom w:val="0"/>
                      <w:divBdr>
                        <w:top w:val="none" w:sz="0" w:space="0" w:color="auto"/>
                        <w:left w:val="none" w:sz="0" w:space="0" w:color="auto"/>
                        <w:bottom w:val="none" w:sz="0" w:space="0" w:color="auto"/>
                        <w:right w:val="none" w:sz="0" w:space="0" w:color="auto"/>
                      </w:divBdr>
                      <w:divsChild>
                        <w:div w:id="286474561">
                          <w:marLeft w:val="0"/>
                          <w:marRight w:val="0"/>
                          <w:marTop w:val="0"/>
                          <w:marBottom w:val="0"/>
                          <w:divBdr>
                            <w:top w:val="none" w:sz="0" w:space="0" w:color="auto"/>
                            <w:left w:val="none" w:sz="0" w:space="0" w:color="auto"/>
                            <w:bottom w:val="none" w:sz="0" w:space="0" w:color="auto"/>
                            <w:right w:val="none" w:sz="0" w:space="0" w:color="auto"/>
                          </w:divBdr>
                          <w:divsChild>
                            <w:div w:id="9459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997992">
      <w:bodyDiv w:val="1"/>
      <w:marLeft w:val="0"/>
      <w:marRight w:val="0"/>
      <w:marTop w:val="0"/>
      <w:marBottom w:val="0"/>
      <w:divBdr>
        <w:top w:val="none" w:sz="0" w:space="0" w:color="auto"/>
        <w:left w:val="none" w:sz="0" w:space="0" w:color="auto"/>
        <w:bottom w:val="none" w:sz="0" w:space="0" w:color="auto"/>
        <w:right w:val="none" w:sz="0" w:space="0" w:color="auto"/>
      </w:divBdr>
      <w:divsChild>
        <w:div w:id="881870159">
          <w:marLeft w:val="10"/>
          <w:marRight w:val="0"/>
          <w:marTop w:val="0"/>
          <w:marBottom w:val="0"/>
          <w:divBdr>
            <w:top w:val="none" w:sz="0" w:space="0" w:color="auto"/>
            <w:left w:val="none" w:sz="0" w:space="0" w:color="auto"/>
            <w:bottom w:val="none" w:sz="0" w:space="0" w:color="auto"/>
            <w:right w:val="none" w:sz="0" w:space="0" w:color="auto"/>
          </w:divBdr>
          <w:divsChild>
            <w:div w:id="833303135">
              <w:marLeft w:val="10"/>
              <w:marRight w:val="0"/>
              <w:marTop w:val="0"/>
              <w:marBottom w:val="0"/>
              <w:divBdr>
                <w:top w:val="none" w:sz="0" w:space="0" w:color="auto"/>
                <w:left w:val="none" w:sz="0" w:space="0" w:color="auto"/>
                <w:bottom w:val="none" w:sz="0" w:space="0" w:color="auto"/>
                <w:right w:val="none" w:sz="0" w:space="0" w:color="auto"/>
              </w:divBdr>
            </w:div>
            <w:div w:id="1773937764">
              <w:marLeft w:val="10"/>
              <w:marRight w:val="0"/>
              <w:marTop w:val="0"/>
              <w:marBottom w:val="0"/>
              <w:divBdr>
                <w:top w:val="none" w:sz="0" w:space="0" w:color="auto"/>
                <w:left w:val="none" w:sz="0" w:space="0" w:color="auto"/>
                <w:bottom w:val="dotted" w:sz="12" w:space="6" w:color="000000"/>
                <w:right w:val="none" w:sz="0" w:space="0" w:color="auto"/>
              </w:divBdr>
            </w:div>
            <w:div w:id="1923835789">
              <w:marLeft w:val="10"/>
              <w:marRight w:val="0"/>
              <w:marTop w:val="0"/>
              <w:marBottom w:val="0"/>
              <w:divBdr>
                <w:top w:val="none" w:sz="0" w:space="0" w:color="auto"/>
                <w:left w:val="none" w:sz="0" w:space="0" w:color="auto"/>
                <w:bottom w:val="none" w:sz="0" w:space="0" w:color="auto"/>
                <w:right w:val="none" w:sz="0" w:space="0" w:color="auto"/>
              </w:divBdr>
            </w:div>
          </w:divsChild>
        </w:div>
        <w:div w:id="1962761083">
          <w:marLeft w:val="2"/>
          <w:marRight w:val="10"/>
          <w:marTop w:val="0"/>
          <w:marBottom w:val="0"/>
          <w:divBdr>
            <w:top w:val="none" w:sz="0" w:space="0" w:color="auto"/>
            <w:left w:val="none" w:sz="0" w:space="0" w:color="auto"/>
            <w:bottom w:val="none" w:sz="0" w:space="0" w:color="auto"/>
            <w:right w:val="none" w:sz="0" w:space="0" w:color="auto"/>
          </w:divBdr>
          <w:divsChild>
            <w:div w:id="338386774">
              <w:marLeft w:val="2"/>
              <w:marRight w:val="10"/>
              <w:marTop w:val="0"/>
              <w:marBottom w:val="0"/>
              <w:divBdr>
                <w:top w:val="none" w:sz="0" w:space="0" w:color="auto"/>
                <w:left w:val="none" w:sz="0" w:space="0" w:color="auto"/>
                <w:bottom w:val="none" w:sz="0" w:space="0" w:color="auto"/>
                <w:right w:val="none" w:sz="0" w:space="0" w:color="auto"/>
              </w:divBdr>
              <w:divsChild>
                <w:div w:id="146752701">
                  <w:marLeft w:val="0"/>
                  <w:marRight w:val="0"/>
                  <w:marTop w:val="0"/>
                  <w:marBottom w:val="45"/>
                  <w:divBdr>
                    <w:top w:val="none" w:sz="0" w:space="0" w:color="auto"/>
                    <w:left w:val="none" w:sz="0" w:space="0" w:color="auto"/>
                    <w:bottom w:val="none" w:sz="0" w:space="0" w:color="auto"/>
                    <w:right w:val="none" w:sz="0" w:space="0" w:color="auto"/>
                  </w:divBdr>
                </w:div>
                <w:div w:id="1102338371">
                  <w:marLeft w:val="0"/>
                  <w:marRight w:val="0"/>
                  <w:marTop w:val="0"/>
                  <w:marBottom w:val="45"/>
                  <w:divBdr>
                    <w:top w:val="none" w:sz="0" w:space="0" w:color="auto"/>
                    <w:left w:val="none" w:sz="0" w:space="0" w:color="auto"/>
                    <w:bottom w:val="none" w:sz="0" w:space="0" w:color="auto"/>
                    <w:right w:val="none" w:sz="0" w:space="0" w:color="auto"/>
                  </w:divBdr>
                </w:div>
                <w:div w:id="1983539354">
                  <w:marLeft w:val="0"/>
                  <w:marRight w:val="0"/>
                  <w:marTop w:val="0"/>
                  <w:marBottom w:val="45"/>
                  <w:divBdr>
                    <w:top w:val="none" w:sz="0" w:space="0" w:color="auto"/>
                    <w:left w:val="none" w:sz="0" w:space="0" w:color="auto"/>
                    <w:bottom w:val="none" w:sz="0" w:space="0" w:color="auto"/>
                    <w:right w:val="none" w:sz="0" w:space="0" w:color="auto"/>
                  </w:divBdr>
                </w:div>
              </w:divsChild>
            </w:div>
            <w:div w:id="1030061064">
              <w:marLeft w:val="2"/>
              <w:marRight w:val="10"/>
              <w:marTop w:val="0"/>
              <w:marBottom w:val="0"/>
              <w:divBdr>
                <w:top w:val="none" w:sz="0" w:space="0" w:color="auto"/>
                <w:left w:val="none" w:sz="0" w:space="0" w:color="auto"/>
                <w:bottom w:val="none" w:sz="0" w:space="0" w:color="auto"/>
                <w:right w:val="none" w:sz="0" w:space="0" w:color="auto"/>
              </w:divBdr>
            </w:div>
            <w:div w:id="1053506986">
              <w:marLeft w:val="2"/>
              <w:marRight w:val="10"/>
              <w:marTop w:val="0"/>
              <w:marBottom w:val="0"/>
              <w:divBdr>
                <w:top w:val="none" w:sz="0" w:space="0" w:color="auto"/>
                <w:left w:val="none" w:sz="0" w:space="0" w:color="auto"/>
                <w:bottom w:val="none" w:sz="0" w:space="0" w:color="auto"/>
                <w:right w:val="none" w:sz="0" w:space="0" w:color="auto"/>
              </w:divBdr>
            </w:div>
            <w:div w:id="1343699187">
              <w:marLeft w:val="2"/>
              <w:marRight w:val="10"/>
              <w:marTop w:val="0"/>
              <w:marBottom w:val="0"/>
              <w:divBdr>
                <w:top w:val="none" w:sz="0" w:space="0" w:color="auto"/>
                <w:left w:val="none" w:sz="0" w:space="0" w:color="auto"/>
                <w:bottom w:val="none" w:sz="0" w:space="0" w:color="auto"/>
                <w:right w:val="none" w:sz="0" w:space="0" w:color="auto"/>
              </w:divBdr>
            </w:div>
            <w:div w:id="1419593506">
              <w:marLeft w:val="2"/>
              <w:marRight w:val="10"/>
              <w:marTop w:val="0"/>
              <w:marBottom w:val="0"/>
              <w:divBdr>
                <w:top w:val="none" w:sz="0" w:space="0" w:color="auto"/>
                <w:left w:val="none" w:sz="0" w:space="0" w:color="auto"/>
                <w:bottom w:val="none" w:sz="0" w:space="0" w:color="auto"/>
                <w:right w:val="none" w:sz="0" w:space="0" w:color="auto"/>
              </w:divBdr>
            </w:div>
            <w:div w:id="1574857394">
              <w:marLeft w:val="2"/>
              <w:marRight w:val="10"/>
              <w:marTop w:val="0"/>
              <w:marBottom w:val="0"/>
              <w:divBdr>
                <w:top w:val="none" w:sz="0" w:space="0" w:color="auto"/>
                <w:left w:val="none" w:sz="0" w:space="0" w:color="auto"/>
                <w:bottom w:val="none" w:sz="0" w:space="0" w:color="auto"/>
                <w:right w:val="none" w:sz="0" w:space="0" w:color="auto"/>
              </w:divBdr>
            </w:div>
            <w:div w:id="1691182097">
              <w:marLeft w:val="2"/>
              <w:marRight w:val="10"/>
              <w:marTop w:val="0"/>
              <w:marBottom w:val="0"/>
              <w:divBdr>
                <w:top w:val="none" w:sz="0" w:space="0" w:color="auto"/>
                <w:left w:val="none" w:sz="0" w:space="0" w:color="auto"/>
                <w:bottom w:val="none" w:sz="0" w:space="0" w:color="auto"/>
                <w:right w:val="none" w:sz="0" w:space="0" w:color="auto"/>
              </w:divBdr>
            </w:div>
            <w:div w:id="1905410915">
              <w:marLeft w:val="2"/>
              <w:marRight w:val="10"/>
              <w:marTop w:val="0"/>
              <w:marBottom w:val="0"/>
              <w:divBdr>
                <w:top w:val="none" w:sz="0" w:space="0" w:color="auto"/>
                <w:left w:val="none" w:sz="0" w:space="0" w:color="auto"/>
                <w:bottom w:val="none" w:sz="0" w:space="0" w:color="auto"/>
                <w:right w:val="none" w:sz="0" w:space="0" w:color="auto"/>
              </w:divBdr>
            </w:div>
            <w:div w:id="1975216254">
              <w:marLeft w:val="2"/>
              <w:marRight w:val="10"/>
              <w:marTop w:val="0"/>
              <w:marBottom w:val="60"/>
              <w:divBdr>
                <w:top w:val="none" w:sz="0" w:space="0" w:color="auto"/>
                <w:left w:val="none" w:sz="0" w:space="0" w:color="auto"/>
                <w:bottom w:val="none" w:sz="0" w:space="0" w:color="auto"/>
                <w:right w:val="none" w:sz="0" w:space="0" w:color="auto"/>
              </w:divBdr>
              <w:divsChild>
                <w:div w:id="2062974304">
                  <w:marLeft w:val="2"/>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rrorismanalysts.com/pt/index.php/pot/pages/view/disclai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law.co.uk/" TargetMode="External"/><Relationship Id="rId5" Type="http://schemas.openxmlformats.org/officeDocument/2006/relationships/hyperlink" Target="http://www.website-law.co.uk/termsandcondition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Concept and Ideology of Terrorism</vt:lpstr>
    </vt:vector>
  </TitlesOfParts>
  <Company>DevTec Global</Company>
  <LinksUpToDate>false</LinksUpToDate>
  <CharactersWithSpaces>29590</CharactersWithSpaces>
  <SharedDoc>false</SharedDoc>
  <HLinks>
    <vt:vector size="18" baseType="variant">
      <vt:variant>
        <vt:i4>7667838</vt:i4>
      </vt:variant>
      <vt:variant>
        <vt:i4>6</vt:i4>
      </vt:variant>
      <vt:variant>
        <vt:i4>0</vt:i4>
      </vt:variant>
      <vt:variant>
        <vt:i4>5</vt:i4>
      </vt:variant>
      <vt:variant>
        <vt:lpwstr>http://www.terrorismanalysts.com/pt/index.php/pot/pages/view/disclaimer</vt:lpwstr>
      </vt:variant>
      <vt:variant>
        <vt:lpwstr/>
      </vt:variant>
      <vt:variant>
        <vt:i4>983114</vt:i4>
      </vt:variant>
      <vt:variant>
        <vt:i4>3</vt:i4>
      </vt:variant>
      <vt:variant>
        <vt:i4>0</vt:i4>
      </vt:variant>
      <vt:variant>
        <vt:i4>5</vt:i4>
      </vt:variant>
      <vt:variant>
        <vt:lpwstr>http://www.website-law.co.uk/</vt:lpwstr>
      </vt:variant>
      <vt:variant>
        <vt:lpwstr/>
      </vt:variant>
      <vt:variant>
        <vt:i4>4259854</vt:i4>
      </vt:variant>
      <vt:variant>
        <vt:i4>0</vt:i4>
      </vt:variant>
      <vt:variant>
        <vt:i4>0</vt:i4>
      </vt:variant>
      <vt:variant>
        <vt:i4>5</vt:i4>
      </vt:variant>
      <vt:variant>
        <vt:lpwstr>http://www.website-law.co.uk/termsandconditions.html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and Ideology of Terrorism</dc:title>
  <dc:subject/>
  <dc:creator>Tino Randall</dc:creator>
  <cp:keywords/>
  <dc:description/>
  <cp:lastModifiedBy>Tino Randall</cp:lastModifiedBy>
  <cp:revision>2</cp:revision>
  <dcterms:created xsi:type="dcterms:W3CDTF">2021-01-07T20:47:00Z</dcterms:created>
  <dcterms:modified xsi:type="dcterms:W3CDTF">2021-01-07T20:47:00Z</dcterms:modified>
</cp:coreProperties>
</file>